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D783" w14:textId="77777777" w:rsidR="001E75D1" w:rsidRPr="00BB5664" w:rsidRDefault="001E75D1" w:rsidP="001E75D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bookmarkStart w:id="0" w:name="_Hlk125619658"/>
      <w:bookmarkStart w:id="1" w:name="_Hlk125617583"/>
      <w:r w:rsidRPr="00BB566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Questions </w:t>
      </w:r>
      <w:r w:rsidRPr="00AD7CBB">
        <w:rPr>
          <w:rFonts w:ascii="Times New Roman" w:hAnsi="Times New Roman" w:cs="Times New Roman"/>
          <w:b/>
          <w:bCs/>
          <w:sz w:val="28"/>
          <w:szCs w:val="28"/>
          <w:lang w:val="it-IT"/>
        </w:rPr>
        <w:t>for the promotion exam</w:t>
      </w:r>
    </w:p>
    <w:bookmarkEnd w:id="0"/>
    <w:bookmarkEnd w:id="1"/>
    <w:p w14:paraId="171C608F" w14:textId="59EBFE87" w:rsidR="001E75D1" w:rsidRPr="00AD7CBB" w:rsidRDefault="001E75D1" w:rsidP="001E75D1">
      <w:pPr>
        <w:pStyle w:val="Title"/>
        <w:tabs>
          <w:tab w:val="left" w:pos="0"/>
        </w:tabs>
        <w:ind w:left="-426" w:right="454"/>
        <w:jc w:val="both"/>
        <w:rPr>
          <w:rFonts w:ascii="Times New Roman" w:hAnsi="Times New Roman" w:cs="Times New Roman"/>
          <w:i/>
          <w:caps/>
          <w:color w:val="auto"/>
          <w:sz w:val="28"/>
          <w:szCs w:val="28"/>
          <w:lang w:val="it-IT"/>
        </w:rPr>
      </w:pPr>
      <w:r w:rsidRPr="00AD7CBB">
        <w:rPr>
          <w:rFonts w:ascii="Times New Roman" w:hAnsi="Times New Roman" w:cs="Times New Roman"/>
          <w:color w:val="auto"/>
          <w:sz w:val="28"/>
          <w:szCs w:val="28"/>
          <w:lang w:val="it-IT"/>
        </w:rPr>
        <w:t xml:space="preserve">to the discipline: </w:t>
      </w:r>
      <w:r w:rsidRPr="00AD7CBB">
        <w:rPr>
          <w:rFonts w:ascii="Times New Roman" w:hAnsi="Times New Roman" w:cs="Times New Roman"/>
          <w:caps/>
          <w:color w:val="auto"/>
          <w:sz w:val="28"/>
          <w:szCs w:val="28"/>
          <w:lang w:val="it-IT"/>
        </w:rPr>
        <w:t xml:space="preserve">TRAUMA </w:t>
      </w:r>
      <w:r>
        <w:rPr>
          <w:rFonts w:ascii="Times New Roman" w:hAnsi="Times New Roman" w:cs="Times New Roman"/>
          <w:caps/>
          <w:color w:val="auto"/>
          <w:sz w:val="28"/>
          <w:szCs w:val="28"/>
          <w:lang w:val="ro-RO"/>
        </w:rPr>
        <w:t xml:space="preserve">in the </w:t>
      </w:r>
      <w:r w:rsidR="00821E64">
        <w:rPr>
          <w:rFonts w:ascii="Times New Roman" w:hAnsi="Times New Roman" w:cs="Times New Roman"/>
          <w:caps/>
          <w:color w:val="auto"/>
          <w:sz w:val="28"/>
          <w:szCs w:val="28"/>
          <w:lang w:val="ro-RO"/>
        </w:rPr>
        <w:t>omf</w:t>
      </w:r>
      <w:r>
        <w:rPr>
          <w:rFonts w:ascii="Times New Roman" w:hAnsi="Times New Roman" w:cs="Times New Roman"/>
          <w:caps/>
          <w:color w:val="auto"/>
          <w:sz w:val="28"/>
          <w:szCs w:val="28"/>
          <w:lang w:val="ro-RO"/>
        </w:rPr>
        <w:t xml:space="preserve"> </w:t>
      </w:r>
      <w:r w:rsidR="00821E64">
        <w:rPr>
          <w:rFonts w:ascii="Times New Roman" w:hAnsi="Times New Roman" w:cs="Times New Roman"/>
          <w:caps/>
          <w:color w:val="auto"/>
          <w:sz w:val="28"/>
          <w:szCs w:val="28"/>
          <w:lang w:val="ro-RO"/>
        </w:rPr>
        <w:t>area</w:t>
      </w:r>
    </w:p>
    <w:p w14:paraId="36B1089E" w14:textId="77777777" w:rsidR="001E75D1" w:rsidRPr="00AD7CBB" w:rsidRDefault="001E75D1" w:rsidP="001E75D1">
      <w:pPr>
        <w:pStyle w:val="Title"/>
        <w:tabs>
          <w:tab w:val="left" w:pos="0"/>
        </w:tabs>
        <w:ind w:left="-426" w:right="454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it-IT"/>
        </w:rPr>
      </w:pPr>
      <w:r w:rsidRPr="00AD7CBB">
        <w:rPr>
          <w:rFonts w:ascii="Times New Roman" w:hAnsi="Times New Roman" w:cs="Times New Roman"/>
          <w:color w:val="auto"/>
          <w:sz w:val="28"/>
          <w:szCs w:val="28"/>
          <w:lang w:val="it-IT"/>
        </w:rPr>
        <w:t>Type of discipline: Compulsory</w:t>
      </w:r>
    </w:p>
    <w:p w14:paraId="40A477DB" w14:textId="1831C991" w:rsidR="001E75D1" w:rsidRPr="00AD7CBB" w:rsidRDefault="001E75D1" w:rsidP="001E75D1">
      <w:pPr>
        <w:pStyle w:val="Title"/>
        <w:tabs>
          <w:tab w:val="left" w:pos="0"/>
        </w:tabs>
        <w:ind w:left="-426" w:right="454"/>
        <w:jc w:val="both"/>
        <w:rPr>
          <w:rFonts w:ascii="Times New Roman" w:hAnsi="Times New Roman" w:cs="Times New Roman"/>
          <w:color w:val="auto"/>
          <w:sz w:val="28"/>
          <w:szCs w:val="28"/>
          <w:lang w:val="it-IT"/>
        </w:rPr>
      </w:pPr>
      <w:r w:rsidRPr="00AD7CBB">
        <w:rPr>
          <w:rFonts w:ascii="Times New Roman" w:hAnsi="Times New Roman" w:cs="Times New Roman"/>
          <w:color w:val="auto"/>
          <w:sz w:val="28"/>
          <w:szCs w:val="28"/>
          <w:lang w:val="it-IT"/>
        </w:rPr>
        <w:t>Discipline code: S.07.O.076</w:t>
      </w:r>
    </w:p>
    <w:p w14:paraId="2B1D8735" w14:textId="254029C8" w:rsidR="001E75D1" w:rsidRPr="001E75D1" w:rsidRDefault="00821E64" w:rsidP="001E75D1">
      <w:pPr>
        <w:numPr>
          <w:ilvl w:val="0"/>
          <w:numId w:val="2"/>
        </w:numPr>
        <w:tabs>
          <w:tab w:val="clear" w:pos="360"/>
          <w:tab w:val="num" w:pos="435"/>
        </w:tabs>
        <w:spacing w:after="0" w:line="240" w:lineRule="auto"/>
        <w:ind w:left="180" w:right="256" w:hanging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1E75D1" w:rsidRPr="001E75D1">
        <w:rPr>
          <w:rFonts w:ascii="Times New Roman" w:hAnsi="Times New Roman" w:cs="Times New Roman"/>
          <w:sz w:val="24"/>
          <w:szCs w:val="24"/>
          <w:lang w:val="ro-RO"/>
        </w:rPr>
        <w:t>efinitions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of trauma</w:t>
      </w:r>
      <w:r w:rsidR="001E75D1"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, examples. General </w:t>
      </w:r>
      <w:r>
        <w:rPr>
          <w:rFonts w:ascii="Times New Roman" w:hAnsi="Times New Roman" w:cs="Times New Roman"/>
          <w:sz w:val="24"/>
          <w:szCs w:val="24"/>
          <w:lang w:val="ro-RO"/>
        </w:rPr>
        <w:t>information</w:t>
      </w:r>
      <w:r w:rsidR="001E75D1"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about</w:t>
      </w:r>
      <w:r w:rsidR="001E75D1"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 the anatomy of soft tissues and jaws.</w:t>
      </w:r>
    </w:p>
    <w:p w14:paraId="26D8BFD7" w14:textId="77777777" w:rsidR="001E75D1" w:rsidRPr="001E75D1" w:rsidRDefault="001E75D1" w:rsidP="001E75D1">
      <w:pPr>
        <w:numPr>
          <w:ilvl w:val="0"/>
          <w:numId w:val="2"/>
        </w:numPr>
        <w:tabs>
          <w:tab w:val="clear" w:pos="360"/>
          <w:tab w:val="num" w:pos="435"/>
        </w:tabs>
        <w:spacing w:after="0" w:line="240" w:lineRule="auto"/>
        <w:ind w:left="180" w:right="256" w:hanging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OMF trauma classification principles.</w:t>
      </w:r>
    </w:p>
    <w:p w14:paraId="64446ECC" w14:textId="77777777" w:rsidR="001E75D1" w:rsidRPr="001E75D1" w:rsidRDefault="001E75D1" w:rsidP="001E75D1">
      <w:pPr>
        <w:numPr>
          <w:ilvl w:val="0"/>
          <w:numId w:val="2"/>
        </w:numPr>
        <w:tabs>
          <w:tab w:val="clear" w:pos="360"/>
          <w:tab w:val="num" w:pos="435"/>
        </w:tabs>
        <w:spacing w:after="0" w:line="240" w:lineRule="auto"/>
        <w:ind w:left="180" w:right="256" w:hanging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The frequency of OMF injuries.</w:t>
      </w:r>
    </w:p>
    <w:p w14:paraId="305B8431" w14:textId="77777777" w:rsidR="001E75D1" w:rsidRPr="001E75D1" w:rsidRDefault="001E75D1" w:rsidP="001E75D1">
      <w:pPr>
        <w:numPr>
          <w:ilvl w:val="0"/>
          <w:numId w:val="2"/>
        </w:numPr>
        <w:tabs>
          <w:tab w:val="clear" w:pos="360"/>
          <w:tab w:val="num" w:pos="435"/>
        </w:tabs>
        <w:spacing w:after="0" w:line="240" w:lineRule="auto"/>
        <w:ind w:left="180" w:right="256" w:hanging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Diagnosis of OMF trauma patients.</w:t>
      </w:r>
    </w:p>
    <w:p w14:paraId="41EB1DD9" w14:textId="69B42A3C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left="180" w:right="256" w:hanging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The basic forms and principles of the medical assistance</w:t>
      </w:r>
      <w:r w:rsidR="00821E64">
        <w:rPr>
          <w:rFonts w:ascii="Times New Roman" w:hAnsi="Times New Roman" w:cs="Times New Roman"/>
          <w:sz w:val="24"/>
          <w:szCs w:val="24"/>
          <w:lang w:val="ro-RO"/>
        </w:rPr>
        <w:t xml:space="preserve"> procedure</w:t>
      </w:r>
      <w:r w:rsidRPr="001E75D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3E4E3B2" w14:textId="6EF74B4C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left="180" w:right="256" w:hanging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The anatomical </w:t>
      </w:r>
      <w:r w:rsidRPr="00821E64">
        <w:rPr>
          <w:rFonts w:ascii="Times New Roman" w:hAnsi="Times New Roman" w:cs="Times New Roman"/>
          <w:sz w:val="24"/>
          <w:szCs w:val="24"/>
          <w:lang w:val="ro-RO"/>
        </w:rPr>
        <w:t xml:space="preserve">peculiarities of the OMF soft </w:t>
      </w:r>
      <w:r w:rsidR="00821E64" w:rsidRPr="00821E64">
        <w:rPr>
          <w:rFonts w:ascii="Times New Roman" w:hAnsi="Times New Roman" w:cs="Times New Roman"/>
          <w:sz w:val="24"/>
          <w:szCs w:val="24"/>
          <w:lang w:val="ro-RO"/>
        </w:rPr>
        <w:t>tissues</w:t>
      </w:r>
      <w:r w:rsidRPr="00821E64">
        <w:rPr>
          <w:rFonts w:ascii="Times New Roman" w:hAnsi="Times New Roman" w:cs="Times New Roman"/>
          <w:sz w:val="24"/>
          <w:szCs w:val="24"/>
          <w:lang w:val="ro-RO"/>
        </w:rPr>
        <w:t>. Etiology.</w:t>
      </w:r>
      <w:r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 Classification.</w:t>
      </w:r>
    </w:p>
    <w:p w14:paraId="2F002A03" w14:textId="0DFB5F7D" w:rsidR="001E75D1" w:rsidRPr="001E75D1" w:rsidRDefault="00821E64" w:rsidP="001E75D1">
      <w:pPr>
        <w:numPr>
          <w:ilvl w:val="0"/>
          <w:numId w:val="2"/>
        </w:numPr>
        <w:spacing w:after="0" w:line="240" w:lineRule="auto"/>
        <w:ind w:left="180" w:right="256" w:hanging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821E64">
        <w:rPr>
          <w:rFonts w:ascii="Times New Roman" w:hAnsi="Times New Roman" w:cs="Times New Roman"/>
          <w:sz w:val="24"/>
          <w:szCs w:val="24"/>
          <w:lang w:val="ro-RO"/>
        </w:rPr>
        <w:t>natom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ical and </w:t>
      </w:r>
      <w:r w:rsidRPr="00821E64">
        <w:rPr>
          <w:rFonts w:ascii="Times New Roman" w:hAnsi="Times New Roman" w:cs="Times New Roman"/>
          <w:sz w:val="24"/>
          <w:szCs w:val="24"/>
          <w:lang w:val="ro-RO"/>
        </w:rPr>
        <w:t>clinical aspects of facial soft tissue injuries</w:t>
      </w:r>
    </w:p>
    <w:p w14:paraId="1EEC5806" w14:textId="6568F13F" w:rsidR="00821E64" w:rsidRDefault="001E75D1" w:rsidP="001E75D1">
      <w:pPr>
        <w:numPr>
          <w:ilvl w:val="0"/>
          <w:numId w:val="2"/>
        </w:numPr>
        <w:spacing w:after="0" w:line="240" w:lineRule="auto"/>
        <w:ind w:left="180" w:right="256" w:hanging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1E64">
        <w:rPr>
          <w:rFonts w:ascii="Times New Roman" w:hAnsi="Times New Roman" w:cs="Times New Roman"/>
          <w:sz w:val="24"/>
          <w:szCs w:val="24"/>
          <w:lang w:val="ro-RO"/>
        </w:rPr>
        <w:t xml:space="preserve">Diagnosis </w:t>
      </w:r>
      <w:r w:rsidR="00821E64" w:rsidRPr="00821E64">
        <w:rPr>
          <w:rFonts w:ascii="Times New Roman" w:hAnsi="Times New Roman" w:cs="Times New Roman"/>
          <w:sz w:val="24"/>
          <w:szCs w:val="24"/>
          <w:lang w:val="ro-RO"/>
        </w:rPr>
        <w:t>of facial soft tissue injuries</w:t>
      </w:r>
    </w:p>
    <w:p w14:paraId="429E6715" w14:textId="564F91EE" w:rsidR="001E75D1" w:rsidRPr="00821E64" w:rsidRDefault="001E75D1" w:rsidP="001E75D1">
      <w:pPr>
        <w:numPr>
          <w:ilvl w:val="0"/>
          <w:numId w:val="2"/>
        </w:numPr>
        <w:spacing w:after="0" w:line="240" w:lineRule="auto"/>
        <w:ind w:left="180" w:right="256" w:hanging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1E64">
        <w:rPr>
          <w:rFonts w:ascii="Times New Roman" w:hAnsi="Times New Roman" w:cs="Times New Roman"/>
          <w:sz w:val="24"/>
          <w:szCs w:val="24"/>
          <w:lang w:val="ro-RO"/>
        </w:rPr>
        <w:t xml:space="preserve">Emergency treatment, definitive treatment of facial </w:t>
      </w:r>
      <w:r w:rsidR="00821E64">
        <w:rPr>
          <w:rFonts w:ascii="Times New Roman" w:hAnsi="Times New Roman" w:cs="Times New Roman"/>
          <w:sz w:val="24"/>
          <w:szCs w:val="24"/>
          <w:lang w:val="ro-RO"/>
        </w:rPr>
        <w:t xml:space="preserve">soft tissues </w:t>
      </w:r>
      <w:r w:rsidRPr="00821E64">
        <w:rPr>
          <w:rFonts w:ascii="Times New Roman" w:hAnsi="Times New Roman" w:cs="Times New Roman"/>
          <w:sz w:val="24"/>
          <w:szCs w:val="24"/>
          <w:lang w:val="ro-RO"/>
        </w:rPr>
        <w:t>injuries.</w:t>
      </w:r>
    </w:p>
    <w:p w14:paraId="51E57974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left="180" w:right="256" w:hanging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Consecutiveness of procedures in the primary surgical processing of OMF wounds.</w:t>
      </w:r>
    </w:p>
    <w:p w14:paraId="6B713566" w14:textId="18E992E6" w:rsidR="001E75D1" w:rsidRPr="001E75D1" w:rsidRDefault="00821E64" w:rsidP="001E75D1">
      <w:pPr>
        <w:numPr>
          <w:ilvl w:val="0"/>
          <w:numId w:val="2"/>
        </w:numPr>
        <w:spacing w:after="0" w:line="240" w:lineRule="auto"/>
        <w:ind w:left="180" w:right="256" w:hanging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Cleansing</w:t>
      </w:r>
      <w:r w:rsidR="001E75D1" w:rsidRPr="001E75D1">
        <w:rPr>
          <w:rFonts w:ascii="Times New Roman" w:hAnsi="Times New Roman" w:cs="Times New Roman"/>
          <w:sz w:val="24"/>
          <w:szCs w:val="24"/>
          <w:lang w:val="ro-RO"/>
        </w:rPr>
        <w:t>, dressing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and </w:t>
      </w:r>
      <w:r w:rsidR="001E75D1" w:rsidRPr="001E75D1">
        <w:rPr>
          <w:rFonts w:ascii="Times New Roman" w:hAnsi="Times New Roman" w:cs="Times New Roman"/>
          <w:sz w:val="24"/>
          <w:szCs w:val="24"/>
          <w:lang w:val="ro-RO"/>
        </w:rPr>
        <w:t>drainage of patients with facial wounds.</w:t>
      </w:r>
    </w:p>
    <w:p w14:paraId="711A7739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left="180" w:right="256" w:hanging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Complications of facial soft tissue injuries.</w:t>
      </w:r>
    </w:p>
    <w:p w14:paraId="1F5CB893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Functional morphology of teeth and periodontium.</w:t>
      </w:r>
    </w:p>
    <w:p w14:paraId="4321A469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General data on </w:t>
      </w:r>
      <w:r w:rsidRPr="00821E64">
        <w:rPr>
          <w:rFonts w:ascii="Times New Roman" w:hAnsi="Times New Roman" w:cs="Times New Roman"/>
          <w:sz w:val="24"/>
          <w:szCs w:val="24"/>
          <w:highlight w:val="red"/>
          <w:lang w:val="ro-RO"/>
        </w:rPr>
        <w:t>dento-periodontal</w:t>
      </w:r>
      <w:r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 trauma (TDP).</w:t>
      </w:r>
    </w:p>
    <w:p w14:paraId="7CAD3525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Etiology, pathogenesis of </w:t>
      </w:r>
      <w:r w:rsidRPr="00821E64">
        <w:rPr>
          <w:rFonts w:ascii="Times New Roman" w:hAnsi="Times New Roman" w:cs="Times New Roman"/>
          <w:sz w:val="24"/>
          <w:szCs w:val="24"/>
          <w:highlight w:val="red"/>
          <w:lang w:val="ro-RO"/>
        </w:rPr>
        <w:t>dento-periodontal</w:t>
      </w:r>
      <w:r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 trauma.</w:t>
      </w:r>
    </w:p>
    <w:p w14:paraId="1BDCC6F4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TDP classification: dislocations, fractures.</w:t>
      </w:r>
    </w:p>
    <w:p w14:paraId="7FC93183" w14:textId="3A135ECA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Coronary </w:t>
      </w:r>
      <w:bookmarkStart w:id="2" w:name="_Hlk144201331"/>
      <w:r w:rsidR="00821E64">
        <w:rPr>
          <w:rFonts w:ascii="Times New Roman" w:hAnsi="Times New Roman" w:cs="Times New Roman"/>
          <w:sz w:val="24"/>
          <w:szCs w:val="24"/>
          <w:lang w:val="ro-RO"/>
        </w:rPr>
        <w:t>injuries</w:t>
      </w:r>
      <w:r w:rsidRPr="001E75D1">
        <w:rPr>
          <w:rFonts w:ascii="Times New Roman" w:hAnsi="Times New Roman" w:cs="Times New Roman"/>
          <w:sz w:val="24"/>
          <w:szCs w:val="24"/>
          <w:lang w:val="ro-RO"/>
        </w:rPr>
        <w:t>: classification, clinic</w:t>
      </w:r>
      <w:r w:rsidR="00821E64">
        <w:rPr>
          <w:rFonts w:ascii="Times New Roman" w:hAnsi="Times New Roman" w:cs="Times New Roman"/>
          <w:sz w:val="24"/>
          <w:szCs w:val="24"/>
          <w:lang w:val="ro-RO"/>
        </w:rPr>
        <w:t>al picture</w:t>
      </w:r>
      <w:r w:rsidRPr="001E75D1">
        <w:rPr>
          <w:rFonts w:ascii="Times New Roman" w:hAnsi="Times New Roman" w:cs="Times New Roman"/>
          <w:sz w:val="24"/>
          <w:szCs w:val="24"/>
          <w:lang w:val="ro-RO"/>
        </w:rPr>
        <w:t>, diagnosis, treatment.</w:t>
      </w:r>
      <w:bookmarkEnd w:id="2"/>
    </w:p>
    <w:p w14:paraId="647D7B9A" w14:textId="3100876E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Root </w:t>
      </w:r>
      <w:r w:rsidR="00821E64" w:rsidRPr="00821E64">
        <w:rPr>
          <w:rFonts w:ascii="Times New Roman" w:hAnsi="Times New Roman" w:cs="Times New Roman"/>
          <w:sz w:val="24"/>
          <w:szCs w:val="24"/>
          <w:lang w:val="ro-RO"/>
        </w:rPr>
        <w:t>injuries: classification, clinical picture, diagnosis, treatment.</w:t>
      </w:r>
    </w:p>
    <w:p w14:paraId="3CFBBD74" w14:textId="65D414DC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Periodontal </w:t>
      </w:r>
      <w:r w:rsidR="00821E64" w:rsidRPr="00821E64">
        <w:rPr>
          <w:rFonts w:ascii="Times New Roman" w:hAnsi="Times New Roman" w:cs="Times New Roman"/>
          <w:sz w:val="24"/>
          <w:szCs w:val="24"/>
          <w:lang w:val="ro-RO"/>
        </w:rPr>
        <w:t>injuries: classification, clinical picture, diagnosis, treatment.</w:t>
      </w:r>
    </w:p>
    <w:p w14:paraId="209FE44F" w14:textId="2237BD97" w:rsidR="001E75D1" w:rsidRPr="001E75D1" w:rsidRDefault="00821E64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1E64">
        <w:rPr>
          <w:rFonts w:ascii="Times New Roman" w:hAnsi="Times New Roman" w:cs="Times New Roman"/>
          <w:sz w:val="24"/>
          <w:szCs w:val="24"/>
          <w:lang w:val="ro-RO"/>
        </w:rPr>
        <w:t>Alveolar Process Fracture</w:t>
      </w:r>
      <w:r w:rsidR="001E75D1"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Pr="00821E64">
        <w:rPr>
          <w:rFonts w:ascii="Times New Roman" w:hAnsi="Times New Roman" w:cs="Times New Roman"/>
          <w:sz w:val="24"/>
          <w:szCs w:val="24"/>
          <w:lang w:val="ro-RO"/>
        </w:rPr>
        <w:t>clinical picture, diagnosis, treatment.</w:t>
      </w:r>
    </w:p>
    <w:p w14:paraId="31066405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Evolution and complications </w:t>
      </w:r>
      <w:r w:rsidRPr="001E75D1">
        <w:rPr>
          <w:rFonts w:ascii="Times New Roman" w:hAnsi="Times New Roman" w:cs="Times New Roman"/>
          <w:sz w:val="24"/>
          <w:szCs w:val="24"/>
          <w:lang w:val="ro-MD"/>
        </w:rPr>
        <w:t xml:space="preserve">of </w:t>
      </w:r>
      <w:r w:rsidRPr="001E75D1">
        <w:rPr>
          <w:rFonts w:ascii="Times New Roman" w:hAnsi="Times New Roman" w:cs="Times New Roman"/>
          <w:sz w:val="24"/>
          <w:szCs w:val="24"/>
          <w:lang w:val="ro-RO"/>
        </w:rPr>
        <w:t>TDP.</w:t>
      </w:r>
    </w:p>
    <w:p w14:paraId="5D37EBEE" w14:textId="77777777" w:rsidR="001E75D1" w:rsidRPr="001E75D1" w:rsidRDefault="001E75D1" w:rsidP="001E75D1">
      <w:pPr>
        <w:pStyle w:val="ListParagraph"/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General data on CNE injuries. Statistics.</w:t>
      </w:r>
    </w:p>
    <w:p w14:paraId="4562FAAD" w14:textId="77777777" w:rsidR="001E75D1" w:rsidRPr="001E75D1" w:rsidRDefault="001E75D1" w:rsidP="001E75D1">
      <w:pPr>
        <w:pStyle w:val="ListParagraph"/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Etiology and pathogenesis of CNE fractures.</w:t>
      </w:r>
    </w:p>
    <w:p w14:paraId="0137AA4D" w14:textId="77777777" w:rsidR="001E75D1" w:rsidRPr="001E75D1" w:rsidRDefault="001E75D1" w:rsidP="001E75D1">
      <w:pPr>
        <w:pStyle w:val="ListParagraph"/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Classification of CNE fractures.</w:t>
      </w:r>
    </w:p>
    <w:p w14:paraId="4F8CEB38" w14:textId="77777777" w:rsidR="001E75D1" w:rsidRPr="001E75D1" w:rsidRDefault="001E75D1" w:rsidP="001E75D1">
      <w:pPr>
        <w:pStyle w:val="ListParagraph"/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The clinical picture of CNE fractures.</w:t>
      </w:r>
    </w:p>
    <w:p w14:paraId="6C28935E" w14:textId="77777777" w:rsidR="001E75D1" w:rsidRPr="001E75D1" w:rsidRDefault="001E75D1" w:rsidP="001E75D1">
      <w:pPr>
        <w:pStyle w:val="ListParagraph"/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CNE trauma diagnosis.</w:t>
      </w:r>
    </w:p>
    <w:p w14:paraId="6BAA6226" w14:textId="77777777" w:rsidR="001E75D1" w:rsidRPr="001E75D1" w:rsidRDefault="001E75D1" w:rsidP="001E75D1">
      <w:pPr>
        <w:pStyle w:val="ListParagraph"/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Treatment. Techniques for reduction and immobilization of CNE fractures.</w:t>
      </w:r>
    </w:p>
    <w:p w14:paraId="02844651" w14:textId="7DF20730" w:rsidR="001E75D1" w:rsidRPr="001E75D1" w:rsidRDefault="00242B6E" w:rsidP="001E75D1">
      <w:pPr>
        <w:pStyle w:val="ListParagraph"/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Medical</w:t>
      </w:r>
      <w:r w:rsidR="001E75D1"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 treatment of patients with CNE fractures.</w:t>
      </w:r>
    </w:p>
    <w:p w14:paraId="278A444E" w14:textId="77777777" w:rsidR="001E75D1" w:rsidRPr="001E75D1" w:rsidRDefault="001E75D1" w:rsidP="001E75D1">
      <w:pPr>
        <w:pStyle w:val="ListParagraph"/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Evolution and complications </w:t>
      </w:r>
      <w:r w:rsidRPr="001E75D1">
        <w:rPr>
          <w:rFonts w:ascii="Times New Roman" w:hAnsi="Times New Roman" w:cs="Times New Roman"/>
          <w:sz w:val="24"/>
          <w:szCs w:val="24"/>
          <w:lang w:val="ro-MD"/>
        </w:rPr>
        <w:t xml:space="preserve">of </w:t>
      </w:r>
      <w:r w:rsidRPr="001E75D1">
        <w:rPr>
          <w:rFonts w:ascii="Times New Roman" w:hAnsi="Times New Roman" w:cs="Times New Roman"/>
          <w:sz w:val="24"/>
          <w:szCs w:val="24"/>
          <w:lang w:val="ro-RO"/>
        </w:rPr>
        <w:t>CNE fractures.</w:t>
      </w:r>
    </w:p>
    <w:p w14:paraId="7E6B24A0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General data on anatomy, frequency (statistics) of CZ fractures.</w:t>
      </w:r>
    </w:p>
    <w:p w14:paraId="6F68F91F" w14:textId="77757B56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Etiology, pathogenesis </w:t>
      </w:r>
      <w:r w:rsidR="00242B6E">
        <w:rPr>
          <w:rFonts w:ascii="Times New Roman" w:hAnsi="Times New Roman" w:cs="Times New Roman"/>
          <w:sz w:val="24"/>
          <w:szCs w:val="24"/>
          <w:lang w:val="ro-RO"/>
        </w:rPr>
        <w:t xml:space="preserve">of </w:t>
      </w:r>
      <w:r w:rsidRPr="001E75D1">
        <w:rPr>
          <w:rFonts w:ascii="Times New Roman" w:hAnsi="Times New Roman" w:cs="Times New Roman"/>
          <w:sz w:val="24"/>
          <w:szCs w:val="24"/>
          <w:lang w:val="ro-RO"/>
        </w:rPr>
        <w:t>CZ fractures.</w:t>
      </w:r>
    </w:p>
    <w:p w14:paraId="292A02CA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Classification of CZ fractures.</w:t>
      </w:r>
    </w:p>
    <w:p w14:paraId="4BB9C1D8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Clinical picture of CZ fractures.</w:t>
      </w:r>
    </w:p>
    <w:p w14:paraId="304E59BB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Diagnosis and differential diagnosis of CZ fractures.</w:t>
      </w:r>
    </w:p>
    <w:p w14:paraId="48D521BE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Treatment: CZ fracture reduction and immobilization techniques.</w:t>
      </w:r>
    </w:p>
    <w:p w14:paraId="337C4274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Surgical treatment: osteosynthesis, fixation devices.</w:t>
      </w:r>
    </w:p>
    <w:p w14:paraId="410E1A1B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Drug treatment of patients with fractures of</w:t>
      </w:r>
    </w:p>
    <w:p w14:paraId="550C5FF7" w14:textId="6AD86ED5" w:rsidR="001E75D1" w:rsidRPr="001E75D1" w:rsidRDefault="00242B6E" w:rsidP="001E75D1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Z</w:t>
      </w:r>
      <w:r w:rsidR="001E75D1" w:rsidRPr="001E75D1">
        <w:rPr>
          <w:rFonts w:ascii="Times New Roman" w:hAnsi="Times New Roman" w:cs="Times New Roman"/>
          <w:sz w:val="24"/>
          <w:szCs w:val="24"/>
          <w:lang w:val="ro-RO"/>
        </w:rPr>
        <w:t>ygomatic arch</w:t>
      </w:r>
      <w:r>
        <w:rPr>
          <w:rFonts w:ascii="Times New Roman" w:hAnsi="Times New Roman" w:cs="Times New Roman"/>
          <w:sz w:val="24"/>
          <w:szCs w:val="24"/>
          <w:lang w:val="ro-RO"/>
        </w:rPr>
        <w:t>fractures</w:t>
      </w:r>
      <w:r w:rsidR="001E75D1" w:rsidRPr="001E75D1">
        <w:rPr>
          <w:rFonts w:ascii="Times New Roman" w:hAnsi="Times New Roman" w:cs="Times New Roman"/>
          <w:sz w:val="24"/>
          <w:szCs w:val="24"/>
          <w:lang w:val="ro-RO"/>
        </w:rPr>
        <w:t>: clinical picture, diagnosis, treatment.</w:t>
      </w:r>
    </w:p>
    <w:p w14:paraId="56CA5E9F" w14:textId="367C92D6" w:rsidR="001E75D1" w:rsidRPr="001E75D1" w:rsidRDefault="001E75D1" w:rsidP="001E75D1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Evolution and complications </w:t>
      </w:r>
      <w:r w:rsidRPr="001E75D1">
        <w:rPr>
          <w:rFonts w:ascii="Times New Roman" w:hAnsi="Times New Roman" w:cs="Times New Roman"/>
          <w:sz w:val="24"/>
          <w:szCs w:val="24"/>
          <w:lang w:val="ro-MD"/>
        </w:rPr>
        <w:t xml:space="preserve">of </w:t>
      </w:r>
      <w:r w:rsidRPr="001E75D1">
        <w:rPr>
          <w:rFonts w:ascii="Times New Roman" w:hAnsi="Times New Roman" w:cs="Times New Roman"/>
          <w:sz w:val="24"/>
          <w:szCs w:val="24"/>
          <w:lang w:val="ro-RO"/>
        </w:rPr>
        <w:t>CZ fractures.</w:t>
      </w:r>
    </w:p>
    <w:p w14:paraId="2C9CD613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Etiology, pathogenesis, classification, mechanisms of MS fracture production.</w:t>
      </w:r>
    </w:p>
    <w:p w14:paraId="17CD685A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lastRenderedPageBreak/>
        <w:t>Partial MS fractures: clinical picture, diagnosis, treatment.</w:t>
      </w:r>
    </w:p>
    <w:p w14:paraId="3E29092E" w14:textId="4207B29F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MS fractures (Le Fort I); clinical picture, diagnosis, differential diagnosis, emergency and definitive treatment.</w:t>
      </w:r>
    </w:p>
    <w:p w14:paraId="4752044D" w14:textId="3F4E6CF6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MS fractures</w:t>
      </w:r>
      <w:r w:rsidRPr="001E75D1">
        <w:rPr>
          <w:rFonts w:ascii="Times New Roman" w:hAnsi="Times New Roman" w:cs="Times New Roman"/>
          <w:i/>
          <w:color w:val="FF0000"/>
          <w:sz w:val="24"/>
          <w:szCs w:val="24"/>
          <w:lang w:val="ro-RO"/>
        </w:rPr>
        <w:t xml:space="preserve"> </w:t>
      </w:r>
      <w:r w:rsidRPr="001E75D1">
        <w:rPr>
          <w:rFonts w:ascii="Times New Roman" w:hAnsi="Times New Roman" w:cs="Times New Roman"/>
          <w:sz w:val="24"/>
          <w:szCs w:val="24"/>
          <w:lang w:val="ro-RO"/>
        </w:rPr>
        <w:t>(Le Fort II); clinical picture, diagnosis, differential diagnosis, emergency and definitive treatment.</w:t>
      </w:r>
    </w:p>
    <w:p w14:paraId="307BC89A" w14:textId="09A8E06F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MS fractures (Le Fort III); clinical picture, diagnosis, differential diagnosis, emergency and definitive treatment.</w:t>
      </w:r>
    </w:p>
    <w:p w14:paraId="17CB927E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Types of splints for the immobilization of jaw fractures, methods of making individual splints, requirements for splints and their application.</w:t>
      </w:r>
    </w:p>
    <w:p w14:paraId="77BF9761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Surgical treatment:</w:t>
      </w:r>
      <w:r w:rsidRPr="001E75D1">
        <w:rPr>
          <w:rFonts w:ascii="Times New Roman" w:hAnsi="Times New Roman" w:cs="Times New Roman"/>
          <w:i/>
          <w:color w:val="FF0000"/>
          <w:sz w:val="24"/>
          <w:szCs w:val="24"/>
          <w:lang w:val="ro-RO"/>
        </w:rPr>
        <w:t xml:space="preserve"> </w:t>
      </w:r>
      <w:r w:rsidRPr="001E75D1">
        <w:rPr>
          <w:rFonts w:ascii="Times New Roman" w:hAnsi="Times New Roman" w:cs="Times New Roman"/>
          <w:sz w:val="24"/>
          <w:szCs w:val="24"/>
          <w:lang w:val="ro-RO"/>
        </w:rPr>
        <w:t>osteosynthesis, jaw fracture fixation devices.</w:t>
      </w:r>
    </w:p>
    <w:p w14:paraId="0C1F5981" w14:textId="2465100F" w:rsidR="001E75D1" w:rsidRPr="001E75D1" w:rsidRDefault="00242B6E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Medical </w:t>
      </w:r>
      <w:r w:rsidR="001E75D1" w:rsidRPr="001E75D1">
        <w:rPr>
          <w:rFonts w:ascii="Times New Roman" w:hAnsi="Times New Roman" w:cs="Times New Roman"/>
          <w:sz w:val="24"/>
          <w:szCs w:val="24"/>
          <w:lang w:val="ro-RO"/>
        </w:rPr>
        <w:t>treatment of patients with jaw fractures.</w:t>
      </w:r>
    </w:p>
    <w:p w14:paraId="29B967AE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Evolution and complications </w:t>
      </w:r>
      <w:r w:rsidRPr="001E75D1">
        <w:rPr>
          <w:rFonts w:ascii="Times New Roman" w:hAnsi="Times New Roman" w:cs="Times New Roman"/>
          <w:sz w:val="24"/>
          <w:szCs w:val="24"/>
          <w:lang w:val="ro-MD"/>
        </w:rPr>
        <w:t xml:space="preserve">of </w:t>
      </w:r>
      <w:r w:rsidRPr="001E75D1">
        <w:rPr>
          <w:rFonts w:ascii="Times New Roman" w:hAnsi="Times New Roman" w:cs="Times New Roman"/>
          <w:sz w:val="24"/>
          <w:szCs w:val="24"/>
          <w:lang w:val="ro-RO"/>
        </w:rPr>
        <w:t>jaw fractures.</w:t>
      </w:r>
    </w:p>
    <w:p w14:paraId="48CB526E" w14:textId="6BF56322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General </w:t>
      </w:r>
      <w:r w:rsidR="00242B6E">
        <w:rPr>
          <w:rFonts w:ascii="Times New Roman" w:hAnsi="Times New Roman" w:cs="Times New Roman"/>
          <w:sz w:val="24"/>
          <w:szCs w:val="24"/>
          <w:lang w:val="ro-RO"/>
        </w:rPr>
        <w:t>information</w:t>
      </w:r>
      <w:r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 on the anatomy of the mandible: anatomical features, areas of minimum resistance.</w:t>
      </w:r>
    </w:p>
    <w:p w14:paraId="3B262618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FM classification.</w:t>
      </w:r>
    </w:p>
    <w:p w14:paraId="41904248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FM etiology.</w:t>
      </w:r>
    </w:p>
    <w:p w14:paraId="564B9CA5" w14:textId="77777777" w:rsidR="001E75D1" w:rsidRPr="001E75D1" w:rsidRDefault="001E75D1" w:rsidP="001E75D1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Mechanisms of production </w:t>
      </w:r>
      <w:r w:rsidRPr="001E75D1">
        <w:rPr>
          <w:rFonts w:ascii="Times New Roman" w:hAnsi="Times New Roman" w:cs="Times New Roman"/>
          <w:sz w:val="24"/>
          <w:szCs w:val="24"/>
          <w:lang w:val="ro-MD"/>
        </w:rPr>
        <w:t xml:space="preserve">and </w:t>
      </w:r>
      <w:r w:rsidRPr="001E75D1">
        <w:rPr>
          <w:rFonts w:ascii="Times New Roman" w:hAnsi="Times New Roman" w:cs="Times New Roman"/>
          <w:sz w:val="24"/>
          <w:szCs w:val="24"/>
          <w:lang w:val="ro-RO"/>
        </w:rPr>
        <w:t>displacement of bone fragments in FM.</w:t>
      </w:r>
    </w:p>
    <w:p w14:paraId="2DC553A3" w14:textId="77777777" w:rsidR="001E75D1" w:rsidRPr="001E75D1" w:rsidRDefault="001E75D1" w:rsidP="001E75D1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Clinical picture of FM: (common clinical signs of FM).</w:t>
      </w:r>
    </w:p>
    <w:p w14:paraId="06266B10" w14:textId="77777777" w:rsidR="001E75D1" w:rsidRPr="001E75D1" w:rsidRDefault="001E75D1" w:rsidP="001E75D1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The clinical picture of FM: (specificity of different localizations of FM).</w:t>
      </w:r>
    </w:p>
    <w:p w14:paraId="0AE5E5EF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Principles of FM treatment</w:t>
      </w:r>
    </w:p>
    <w:p w14:paraId="30B2C03E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Emergency medical care of FM.</w:t>
      </w:r>
    </w:p>
    <w:p w14:paraId="5485C9C3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Definitive treatment of FM.</w:t>
      </w:r>
    </w:p>
    <w:p w14:paraId="2B9A235F" w14:textId="7D7ADFC6" w:rsidR="001E75D1" w:rsidRPr="001E75D1" w:rsidRDefault="00242B6E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42B6E">
        <w:rPr>
          <w:rFonts w:ascii="Times New Roman" w:hAnsi="Times New Roman" w:cs="Times New Roman"/>
          <w:sz w:val="24"/>
          <w:szCs w:val="24"/>
          <w:lang w:val="ro-RO"/>
        </w:rPr>
        <w:t xml:space="preserve">Orthopedic-Conservative </w:t>
      </w:r>
      <w:r>
        <w:rPr>
          <w:rFonts w:ascii="Times New Roman" w:hAnsi="Times New Roman" w:cs="Times New Roman"/>
          <w:sz w:val="24"/>
          <w:szCs w:val="24"/>
          <w:lang w:val="ro-RO"/>
        </w:rPr>
        <w:t>t</w:t>
      </w:r>
      <w:r w:rsidRPr="00242B6E">
        <w:rPr>
          <w:rFonts w:ascii="Times New Roman" w:hAnsi="Times New Roman" w:cs="Times New Roman"/>
          <w:sz w:val="24"/>
          <w:szCs w:val="24"/>
          <w:lang w:val="ro-RO"/>
        </w:rPr>
        <w:t xml:space="preserve">reatment in </w:t>
      </w:r>
      <w:r w:rsidR="001E75D1" w:rsidRPr="001E75D1">
        <w:rPr>
          <w:rFonts w:ascii="Times New Roman" w:hAnsi="Times New Roman" w:cs="Times New Roman"/>
          <w:sz w:val="24"/>
          <w:szCs w:val="24"/>
          <w:lang w:val="ro-RO"/>
        </w:rPr>
        <w:t>FM.</w:t>
      </w:r>
    </w:p>
    <w:p w14:paraId="534BABB5" w14:textId="77777777" w:rsidR="001E75D1" w:rsidRPr="001E75D1" w:rsidRDefault="001E75D1" w:rsidP="001E75D1">
      <w:pPr>
        <w:pStyle w:val="ListParagraph"/>
        <w:numPr>
          <w:ilvl w:val="0"/>
          <w:numId w:val="2"/>
        </w:numPr>
        <w:spacing w:after="0" w:line="240" w:lineRule="auto"/>
        <w:ind w:right="16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Surgical treatment: osteosynthesis, indications, types, fixation devices.</w:t>
      </w:r>
    </w:p>
    <w:p w14:paraId="19072170" w14:textId="77777777" w:rsidR="001E75D1" w:rsidRPr="001E75D1" w:rsidRDefault="001E75D1" w:rsidP="001E75D1">
      <w:pPr>
        <w:pStyle w:val="ListParagraph"/>
        <w:numPr>
          <w:ilvl w:val="0"/>
          <w:numId w:val="2"/>
        </w:numPr>
        <w:spacing w:after="0" w:line="240" w:lineRule="auto"/>
        <w:ind w:right="16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Evolution and complications </w:t>
      </w:r>
      <w:r w:rsidRPr="001E75D1">
        <w:rPr>
          <w:rFonts w:ascii="Times New Roman" w:hAnsi="Times New Roman" w:cs="Times New Roman"/>
          <w:sz w:val="24"/>
          <w:szCs w:val="24"/>
          <w:lang w:val="ro-MD"/>
        </w:rPr>
        <w:t xml:space="preserve">of </w:t>
      </w:r>
      <w:r w:rsidRPr="001E75D1">
        <w:rPr>
          <w:rFonts w:ascii="Times New Roman" w:hAnsi="Times New Roman" w:cs="Times New Roman"/>
          <w:sz w:val="24"/>
          <w:szCs w:val="24"/>
          <w:lang w:val="ro-RO"/>
        </w:rPr>
        <w:t>FM.</w:t>
      </w:r>
    </w:p>
    <w:p w14:paraId="419A81A1" w14:textId="54DA8F59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Facial burns: etiology, frequency, classification, diagnosis.</w:t>
      </w:r>
    </w:p>
    <w:p w14:paraId="5F6BE350" w14:textId="38078540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The particularities of the clinical evolution and treatment of thermal injuries of the OMF </w:t>
      </w:r>
      <w:r w:rsidR="00242B6E">
        <w:rPr>
          <w:rFonts w:ascii="Times New Roman" w:hAnsi="Times New Roman" w:cs="Times New Roman"/>
          <w:sz w:val="24"/>
          <w:szCs w:val="24"/>
          <w:lang w:val="ro-RO"/>
        </w:rPr>
        <w:t>area</w:t>
      </w:r>
      <w:r w:rsidRPr="001E75D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8FC6E7F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42B6E">
        <w:rPr>
          <w:rFonts w:ascii="Times New Roman" w:hAnsi="Times New Roman" w:cs="Times New Roman"/>
          <w:sz w:val="24"/>
          <w:szCs w:val="24"/>
          <w:highlight w:val="red"/>
          <w:lang w:val="ro-RO"/>
        </w:rPr>
        <w:t>Burn disease:</w:t>
      </w:r>
      <w:r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 clinical picture, diagnosis, treatment.</w:t>
      </w:r>
    </w:p>
    <w:p w14:paraId="1727D056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Frostbite in the OMF territory: classification, clinical picture, diagnosis, treatment.</w:t>
      </w:r>
    </w:p>
    <w:p w14:paraId="6D7030AE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Combined lesions of the OMF territory: particularities, clinical picture, diagnosis, treatment.</w:t>
      </w:r>
    </w:p>
    <w:p w14:paraId="04088152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42B6E">
        <w:rPr>
          <w:rFonts w:ascii="Times New Roman" w:hAnsi="Times New Roman" w:cs="Times New Roman"/>
          <w:sz w:val="24"/>
          <w:szCs w:val="24"/>
          <w:highlight w:val="red"/>
          <w:lang w:val="ro-RO"/>
        </w:rPr>
        <w:t>Actinic disease:</w:t>
      </w:r>
      <w:r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 clinical picture, diagnosis, treatment.</w:t>
      </w:r>
    </w:p>
    <w:p w14:paraId="5555CEE0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Associated lesions of the OMF territory: particularities, clinical picture, diagnosis, treatment.</w:t>
      </w:r>
    </w:p>
    <w:p w14:paraId="57EE4808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Gunshot trauma of the face: clinical picture, diagnosis and surgical treatment of bony wounds.</w:t>
      </w:r>
    </w:p>
    <w:p w14:paraId="6B4E40E2" w14:textId="15A04B4A" w:rsidR="001E75D1" w:rsidRPr="001E75D1" w:rsidRDefault="00D81653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81653">
        <w:rPr>
          <w:rFonts w:ascii="Times New Roman" w:hAnsi="Times New Roman" w:cs="Times New Roman"/>
          <w:sz w:val="24"/>
          <w:szCs w:val="24"/>
          <w:lang w:val="ro-RO"/>
        </w:rPr>
        <w:t xml:space="preserve">Firearm </w:t>
      </w:r>
      <w:r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D81653">
        <w:rPr>
          <w:rFonts w:ascii="Times New Roman" w:hAnsi="Times New Roman" w:cs="Times New Roman"/>
          <w:sz w:val="24"/>
          <w:szCs w:val="24"/>
          <w:lang w:val="ro-RO"/>
        </w:rPr>
        <w:t xml:space="preserve">njuries of the </w:t>
      </w:r>
      <w:r>
        <w:rPr>
          <w:rFonts w:ascii="Times New Roman" w:hAnsi="Times New Roman" w:cs="Times New Roman"/>
          <w:sz w:val="24"/>
          <w:szCs w:val="24"/>
          <w:lang w:val="ro-RO"/>
        </w:rPr>
        <w:t>f</w:t>
      </w:r>
      <w:r w:rsidRPr="00D81653">
        <w:rPr>
          <w:rFonts w:ascii="Times New Roman" w:hAnsi="Times New Roman" w:cs="Times New Roman"/>
          <w:sz w:val="24"/>
          <w:szCs w:val="24"/>
          <w:lang w:val="ro-RO"/>
        </w:rPr>
        <w:t>ace:</w:t>
      </w:r>
      <w:r w:rsidR="001E75D1" w:rsidRPr="001E75D1">
        <w:rPr>
          <w:rFonts w:ascii="Times New Roman" w:hAnsi="Times New Roman" w:cs="Times New Roman"/>
          <w:sz w:val="24"/>
          <w:szCs w:val="24"/>
          <w:lang w:val="ro-RO"/>
        </w:rPr>
        <w:t>: clinical presentation, diagnosis, and treatment of soft tissue wounds.</w:t>
      </w:r>
    </w:p>
    <w:p w14:paraId="341C001C" w14:textId="77777777" w:rsidR="001E75D1" w:rsidRPr="001E75D1" w:rsidRDefault="001E75D1" w:rsidP="001E75D1">
      <w:pPr>
        <w:pStyle w:val="ListParagraph"/>
        <w:numPr>
          <w:ilvl w:val="0"/>
          <w:numId w:val="2"/>
        </w:numPr>
        <w:tabs>
          <w:tab w:val="left" w:pos="426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81653">
        <w:rPr>
          <w:rFonts w:ascii="Times New Roman" w:hAnsi="Times New Roman" w:cs="Times New Roman"/>
          <w:sz w:val="24"/>
          <w:szCs w:val="24"/>
          <w:highlight w:val="red"/>
          <w:lang w:val="ro-RO"/>
        </w:rPr>
        <w:t>Iatrogenic trauma:</w:t>
      </w:r>
      <w:r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 possible variants, doctor's behavior.</w:t>
      </w:r>
    </w:p>
    <w:p w14:paraId="313CFC21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Immediate complications: asphyxia, hemorrhage, shock, concussion.</w:t>
      </w:r>
    </w:p>
    <w:p w14:paraId="0BA13C2F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Asphyxia: classification, etiology, pathogenesis, clinical picture, diagnosis and differential diagnosis, treatment.</w:t>
      </w:r>
    </w:p>
    <w:p w14:paraId="438E8169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Hemorrhage: etiology, classification, clinical picture, diagnosis, differential diagnosis, treatment.</w:t>
      </w:r>
    </w:p>
    <w:p w14:paraId="4D0764AC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Primary posttraumatic hemorrhages </w:t>
      </w:r>
      <w:r w:rsidRPr="001E75D1">
        <w:rPr>
          <w:rFonts w:ascii="Times New Roman" w:hAnsi="Times New Roman" w:cs="Times New Roman"/>
          <w:sz w:val="24"/>
          <w:szCs w:val="24"/>
          <w:lang w:val="ro-MD"/>
        </w:rPr>
        <w:t xml:space="preserve">: </w:t>
      </w:r>
      <w:r w:rsidRPr="001E75D1">
        <w:rPr>
          <w:rFonts w:ascii="Times New Roman" w:hAnsi="Times New Roman" w:cs="Times New Roman"/>
          <w:sz w:val="24"/>
          <w:szCs w:val="24"/>
          <w:lang w:val="ro-RO"/>
        </w:rPr>
        <w:t>clinical picture, diagnosis and treatment.</w:t>
      </w:r>
    </w:p>
    <w:p w14:paraId="2FADF7EC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Secondary posttraumatic hemorrhages: clinical picture, diagnosis and treatment.</w:t>
      </w:r>
    </w:p>
    <w:p w14:paraId="400CDF9E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Hematoma in OMF trauma: clinical picture, diagnosis and treatment.</w:t>
      </w:r>
    </w:p>
    <w:p w14:paraId="48EB83CB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Traumatic shock: etiology, clinical picture, diagnosis and differential diagnosis, treatment.</w:t>
      </w:r>
    </w:p>
    <w:p w14:paraId="0E2BE2F5" w14:textId="6A4E91DA" w:rsidR="001E75D1" w:rsidRPr="001E75D1" w:rsidRDefault="00D81653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Cerebral c</w:t>
      </w:r>
      <w:r w:rsidR="001E75D1" w:rsidRPr="001E75D1">
        <w:rPr>
          <w:rFonts w:ascii="Times New Roman" w:hAnsi="Times New Roman" w:cs="Times New Roman"/>
          <w:sz w:val="24"/>
          <w:szCs w:val="24"/>
          <w:lang w:val="ro-RO"/>
        </w:rPr>
        <w:t>oncussion: etiology, clinical picture, diagnosis and differential diagnosis, treatment.</w:t>
      </w:r>
    </w:p>
    <w:p w14:paraId="44AE8D2C" w14:textId="38EC95F2" w:rsidR="001E75D1" w:rsidRPr="001E75D1" w:rsidRDefault="00AD7CBB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Secondary </w:t>
      </w:r>
      <w:r w:rsidR="001E75D1" w:rsidRPr="001E75D1">
        <w:rPr>
          <w:rFonts w:ascii="Times New Roman" w:hAnsi="Times New Roman" w:cs="Times New Roman"/>
          <w:sz w:val="24"/>
          <w:szCs w:val="24"/>
          <w:lang w:val="ro-RO"/>
        </w:rPr>
        <w:t>complications of facial trauma: classification.</w:t>
      </w:r>
    </w:p>
    <w:p w14:paraId="776AA55A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Posttraumatic osteomyelitis: etiology, clinical picture, diagnosis, differential diagnosis and treatment.</w:t>
      </w:r>
    </w:p>
    <w:p w14:paraId="51565BC4" w14:textId="4F06D3CE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Superinfected wound: etiology, clinical picture, diagnosis and differential diagnosis and treatment.</w:t>
      </w:r>
    </w:p>
    <w:p w14:paraId="790B4198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Retractable scars: etiology, clinical picture, diagnosis and differential diagnosis and treatment.</w:t>
      </w:r>
    </w:p>
    <w:p w14:paraId="3FE06ACA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Pseudoarthrosis: classification, etiology, pathogenesis, clinical picture, diagnosis and differential diagnosis, treatment.</w:t>
      </w:r>
    </w:p>
    <w:p w14:paraId="1F6DA9EA" w14:textId="6C6B4CA0" w:rsidR="001E75D1" w:rsidRPr="00D81653" w:rsidRDefault="00D81653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highlight w:val="cyan"/>
          <w:lang w:val="ro-RO"/>
        </w:rPr>
      </w:pPr>
      <w:r w:rsidRPr="00D81653">
        <w:rPr>
          <w:rFonts w:ascii="Times New Roman" w:hAnsi="Times New Roman" w:cs="Times New Roman"/>
          <w:sz w:val="24"/>
          <w:szCs w:val="24"/>
          <w:highlight w:val="cyan"/>
          <w:lang w:val="ro-RO"/>
        </w:rPr>
        <w:t>Mandibular Constriction</w:t>
      </w:r>
      <w:r w:rsidR="001E75D1" w:rsidRPr="00D81653">
        <w:rPr>
          <w:rFonts w:ascii="Times New Roman" w:hAnsi="Times New Roman" w:cs="Times New Roman"/>
          <w:sz w:val="24"/>
          <w:szCs w:val="24"/>
          <w:highlight w:val="cyan"/>
          <w:lang w:val="ro-RO"/>
        </w:rPr>
        <w:t>: classification, etiology, pathogenesis, clinical picture, diagnosis and differential diagnosis, treatment.</w:t>
      </w:r>
    </w:p>
    <w:p w14:paraId="4D1C4A60" w14:textId="1FA4F1FE" w:rsidR="001E75D1" w:rsidRPr="001E75D1" w:rsidRDefault="00D81653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81653">
        <w:rPr>
          <w:rFonts w:ascii="Times New Roman" w:hAnsi="Times New Roman" w:cs="Times New Roman"/>
          <w:sz w:val="24"/>
          <w:szCs w:val="24"/>
          <w:highlight w:val="red"/>
          <w:lang w:val="ro-RO"/>
        </w:rPr>
        <w:t>Malunion Fractures</w:t>
      </w:r>
      <w:r w:rsidR="001E75D1" w:rsidRPr="00D81653">
        <w:rPr>
          <w:rFonts w:ascii="Times New Roman" w:hAnsi="Times New Roman" w:cs="Times New Roman"/>
          <w:sz w:val="24"/>
          <w:szCs w:val="24"/>
          <w:highlight w:val="red"/>
          <w:lang w:val="ro-RO"/>
        </w:rPr>
        <w:t>:</w:t>
      </w:r>
      <w:r w:rsidR="001E75D1"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 classification, etiology, pathogenesis, clinical picture, diagnosis and differential diagnosis, treatment.</w:t>
      </w:r>
    </w:p>
    <w:p w14:paraId="515E32F2" w14:textId="1E7A6C17" w:rsidR="001E75D1" w:rsidRPr="00D81653" w:rsidRDefault="00D81653" w:rsidP="00D816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81653">
        <w:rPr>
          <w:rFonts w:ascii="Times New Roman" w:hAnsi="Times New Roman" w:cs="Times New Roman"/>
          <w:sz w:val="24"/>
          <w:szCs w:val="24"/>
          <w:highlight w:val="cyan"/>
          <w:lang w:val="ro-RO"/>
        </w:rPr>
        <w:t>Mandibular Constriction</w:t>
      </w:r>
      <w:r w:rsidR="001E75D1" w:rsidRPr="00D81653">
        <w:rPr>
          <w:rFonts w:ascii="Times New Roman" w:hAnsi="Times New Roman" w:cs="Times New Roman"/>
          <w:sz w:val="24"/>
          <w:szCs w:val="24"/>
          <w:highlight w:val="cyan"/>
          <w:lang w:val="ro-RO"/>
        </w:rPr>
        <w:t xml:space="preserve">: classification, etiology, pathogenesis, clinical picture, diagnosis </w:t>
      </w:r>
      <w:r w:rsidRPr="00D81653">
        <w:rPr>
          <w:rFonts w:ascii="Times New Roman" w:hAnsi="Times New Roman" w:cs="Times New Roman"/>
          <w:sz w:val="24"/>
          <w:szCs w:val="24"/>
          <w:highlight w:val="cyan"/>
          <w:lang w:val="ro-RO"/>
        </w:rPr>
        <w:t>differential diagnosis, treatment.</w:t>
      </w:r>
    </w:p>
    <w:p w14:paraId="25D5413C" w14:textId="77777777" w:rsidR="001E75D1" w:rsidRPr="001E75D1" w:rsidRDefault="001E75D1" w:rsidP="001E75D1">
      <w:pPr>
        <w:numPr>
          <w:ilvl w:val="0"/>
          <w:numId w:val="2"/>
        </w:numPr>
        <w:tabs>
          <w:tab w:val="num" w:pos="567"/>
        </w:tabs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TMJ anatomy and functions. Classification of TMJ diseases and injuries.</w:t>
      </w:r>
    </w:p>
    <w:p w14:paraId="0134740A" w14:textId="77777777" w:rsidR="001E75D1" w:rsidRPr="001E75D1" w:rsidRDefault="001E75D1" w:rsidP="001E75D1">
      <w:pPr>
        <w:numPr>
          <w:ilvl w:val="0"/>
          <w:numId w:val="2"/>
        </w:numPr>
        <w:tabs>
          <w:tab w:val="num" w:pos="567"/>
        </w:tabs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TMJ contusions: classification, etiology, pathogenesis, clinical picture, diagnosis and differential diagnosis, treatment.</w:t>
      </w:r>
    </w:p>
    <w:p w14:paraId="545463EC" w14:textId="77777777" w:rsidR="001E75D1" w:rsidRPr="001E75D1" w:rsidRDefault="001E75D1" w:rsidP="001E75D1">
      <w:pPr>
        <w:numPr>
          <w:ilvl w:val="0"/>
          <w:numId w:val="2"/>
        </w:numPr>
        <w:tabs>
          <w:tab w:val="num" w:pos="567"/>
        </w:tabs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TMJ dislocations: classification, etiology, pathogenesis, clinical picture, diagnosis and differential diagnosis, treatment.</w:t>
      </w:r>
    </w:p>
    <w:p w14:paraId="448A28BB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Acute arthritis: classification, etiology, pathogenesis, clinical picture, diagnosis and differential diagnosis, treatment.</w:t>
      </w:r>
    </w:p>
    <w:p w14:paraId="034964A1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Chronic arthritis: classification, etiology, pathogenesis, clinical picture, diagnosis and differential diagnosis, treatment.</w:t>
      </w:r>
    </w:p>
    <w:p w14:paraId="31A62E09" w14:textId="6A4A15F0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Tempor</w:t>
      </w:r>
      <w:r w:rsidR="00D81653">
        <w:rPr>
          <w:rFonts w:ascii="Times New Roman" w:hAnsi="Times New Roman" w:cs="Times New Roman"/>
          <w:sz w:val="24"/>
          <w:szCs w:val="24"/>
          <w:lang w:val="ro-RO"/>
        </w:rPr>
        <w:t>o</w:t>
      </w:r>
      <w:r w:rsidRPr="001E75D1">
        <w:rPr>
          <w:rFonts w:ascii="Times New Roman" w:hAnsi="Times New Roman" w:cs="Times New Roman"/>
          <w:sz w:val="24"/>
          <w:szCs w:val="24"/>
          <w:lang w:val="ro-RO"/>
        </w:rPr>
        <w:t>mandibular osteoarthritis: classification, etiology, pathogenesis, clinical picture, diagnosis and differential diagnosis, treatment.</w:t>
      </w:r>
    </w:p>
    <w:p w14:paraId="4F40D5EE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Temporomandibular ankylosis </w:t>
      </w:r>
      <w:r w:rsidRPr="001E75D1">
        <w:rPr>
          <w:rFonts w:ascii="Times New Roman" w:hAnsi="Times New Roman" w:cs="Times New Roman"/>
          <w:sz w:val="24"/>
          <w:szCs w:val="24"/>
          <w:lang w:val="ro-MD"/>
        </w:rPr>
        <w:t xml:space="preserve">: </w:t>
      </w:r>
      <w:r w:rsidRPr="001E75D1">
        <w:rPr>
          <w:rFonts w:ascii="Times New Roman" w:hAnsi="Times New Roman" w:cs="Times New Roman"/>
          <w:sz w:val="24"/>
          <w:szCs w:val="24"/>
          <w:lang w:val="ro-RO"/>
        </w:rPr>
        <w:t>classification, etiology, pathogenesis, clinical picture, diagnosis and differential diagnosis, treatment.</w:t>
      </w:r>
    </w:p>
    <w:p w14:paraId="055BE0F5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The topographical anatomy of the trigeminal nerve, of the facial nerve.</w:t>
      </w:r>
    </w:p>
    <w:p w14:paraId="30D1D426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General data on facial nerve disorders and injuries: frequency, classification.</w:t>
      </w:r>
    </w:p>
    <w:p w14:paraId="7CC471AB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Essential trigeminal neuralgia: etiology, pathogenesis, clinical picture, diagnosis and differential diagnosis, treatment.</w:t>
      </w:r>
    </w:p>
    <w:p w14:paraId="1749B259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Conservative treatment methods of trigeminal neuralgia: conservative methods; physiotherapeutic; chemical blockage.</w:t>
      </w:r>
    </w:p>
    <w:p w14:paraId="014BB250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Surgical treatment methods of trigeminal neuralgia.</w:t>
      </w:r>
    </w:p>
    <w:p w14:paraId="50046075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Trigeminal neuritis: etiology (traumas, infections, toxicosis and allergic conditions), clinical picture and treatment.</w:t>
      </w:r>
    </w:p>
    <w:p w14:paraId="52F54797" w14:textId="6F00C894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81653">
        <w:rPr>
          <w:rFonts w:ascii="Times New Roman" w:hAnsi="Times New Roman" w:cs="Times New Roman"/>
          <w:sz w:val="24"/>
          <w:szCs w:val="24"/>
          <w:highlight w:val="red"/>
          <w:lang w:val="ro-RO"/>
        </w:rPr>
        <w:t>Facial n. neuritis: etiology</w:t>
      </w:r>
      <w:r w:rsidRPr="001E75D1">
        <w:rPr>
          <w:rFonts w:ascii="Times New Roman" w:hAnsi="Times New Roman" w:cs="Times New Roman"/>
          <w:sz w:val="24"/>
          <w:szCs w:val="24"/>
          <w:lang w:val="ro-RO"/>
        </w:rPr>
        <w:t>, clinical picture, diagnosis and differential diagnosis, treatment.</w:t>
      </w:r>
    </w:p>
    <w:p w14:paraId="2382E4B2" w14:textId="77777777" w:rsidR="00F12C76" w:rsidRPr="001E75D1" w:rsidRDefault="00F12C76" w:rsidP="006C0B77">
      <w:pPr>
        <w:spacing w:after="0"/>
        <w:ind w:firstLine="709"/>
        <w:jc w:val="both"/>
        <w:rPr>
          <w:lang w:val="ro-RO"/>
        </w:rPr>
      </w:pPr>
    </w:p>
    <w:sectPr w:rsidR="00F12C76" w:rsidRPr="001E75D1">
      <w:headerReference w:type="default" r:id="rId7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FA0E3" w14:textId="77777777" w:rsidR="00563D9C" w:rsidRDefault="00563D9C">
      <w:pPr>
        <w:spacing w:after="0" w:line="240" w:lineRule="auto"/>
      </w:pPr>
      <w:r>
        <w:separator/>
      </w:r>
    </w:p>
  </w:endnote>
  <w:endnote w:type="continuationSeparator" w:id="0">
    <w:p w14:paraId="3EE456F4" w14:textId="77777777" w:rsidR="00563D9C" w:rsidRDefault="0056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1C3F6" w14:textId="77777777" w:rsidR="00563D9C" w:rsidRDefault="00563D9C">
      <w:pPr>
        <w:spacing w:after="0" w:line="240" w:lineRule="auto"/>
      </w:pPr>
      <w:r>
        <w:separator/>
      </w:r>
    </w:p>
  </w:footnote>
  <w:footnote w:type="continuationSeparator" w:id="0">
    <w:p w14:paraId="5E4A4959" w14:textId="77777777" w:rsidR="00563D9C" w:rsidRDefault="00563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3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2"/>
      <w:gridCol w:w="6043"/>
      <w:gridCol w:w="1863"/>
    </w:tblGrid>
    <w:tr w:rsidR="00753B6B" w:rsidRPr="00AD7CBB" w14:paraId="18227B00" w14:textId="77777777" w:rsidTr="00753B6B">
      <w:trPr>
        <w:cantSplit/>
        <w:trHeight w:val="554"/>
        <w:tblHeader/>
      </w:trPr>
      <w:tc>
        <w:tcPr>
          <w:tcW w:w="143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010D4AB" w14:textId="77777777" w:rsidR="00D81653" w:rsidRDefault="001E75D1" w:rsidP="00753B6B">
          <w:pPr>
            <w:pStyle w:val="NumeroRevisione"/>
            <w:ind w:left="-709" w:firstLine="709"/>
            <w:jc w:val="center"/>
            <w:rPr>
              <w:sz w:val="24"/>
            </w:rPr>
          </w:pPr>
          <w:bookmarkStart w:id="3" w:name="_Hlk125616760"/>
          <w:r>
            <w:rPr>
              <w:noProof/>
              <w:szCs w:val="16"/>
              <w:lang w:val="en-US"/>
            </w:rPr>
            <w:drawing>
              <wp:inline distT="0" distB="0" distL="0" distR="0" wp14:anchorId="3DE1C96D" wp14:editId="19F92E72">
                <wp:extent cx="388189" cy="572414"/>
                <wp:effectExtent l="19050" t="0" r="0" b="0"/>
                <wp:docPr id="1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311" cy="5755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3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0BB7798" w14:textId="77777777" w:rsidR="00D81653" w:rsidRPr="00AD7CBB" w:rsidRDefault="001E75D1" w:rsidP="00753B6B">
          <w:pPr>
            <w:pStyle w:val="Titolo1Intestazione"/>
            <w:rPr>
              <w:rFonts w:ascii="Times New Roman" w:hAnsi="Times New Roman"/>
              <w:sz w:val="18"/>
              <w:szCs w:val="18"/>
              <w:lang w:val="it-IT"/>
            </w:rPr>
          </w:pPr>
          <w:r w:rsidRPr="00F12AC3">
            <w:rPr>
              <w:rFonts w:ascii="Times New Roman" w:hAnsi="Times New Roman"/>
              <w:sz w:val="18"/>
              <w:szCs w:val="18"/>
              <w:lang w:val="fr-FR"/>
            </w:rPr>
            <w:t xml:space="preserve">IP USMF </w:t>
          </w:r>
          <w:r w:rsidRPr="00AD7CBB">
            <w:rPr>
              <w:rFonts w:ascii="Times New Roman" w:hAnsi="Times New Roman"/>
              <w:sz w:val="18"/>
              <w:szCs w:val="18"/>
              <w:lang w:val="it-IT"/>
            </w:rPr>
            <w:t>"NICOLAE TESTEMIțANU" FROM RM</w:t>
          </w:r>
        </w:p>
        <w:p w14:paraId="02E7C309" w14:textId="2BFF59DD" w:rsidR="00D81653" w:rsidRDefault="001E75D1" w:rsidP="00753B6B">
          <w:pPr>
            <w:pStyle w:val="Titolo1Intestazione"/>
            <w:rPr>
              <w:rFonts w:ascii="Times New Roman" w:hAnsi="Times New Roman"/>
              <w:sz w:val="18"/>
              <w:szCs w:val="18"/>
            </w:rPr>
          </w:pPr>
          <w:r w:rsidRPr="00AD7CBB">
            <w:rPr>
              <w:rFonts w:ascii="Times New Roman" w:hAnsi="Times New Roman"/>
              <w:sz w:val="18"/>
              <w:szCs w:val="18"/>
              <w:lang w:val="it-IT"/>
            </w:rPr>
            <w:t>Department of om</w:t>
          </w:r>
          <w:r w:rsidR="00D81653">
            <w:rPr>
              <w:rFonts w:ascii="Times New Roman" w:hAnsi="Times New Roman"/>
              <w:sz w:val="18"/>
              <w:szCs w:val="18"/>
              <w:lang w:val="it-IT"/>
            </w:rPr>
            <w:t>f</w:t>
          </w:r>
          <w:r w:rsidRPr="00AD7CBB">
            <w:rPr>
              <w:rFonts w:ascii="Times New Roman" w:hAnsi="Times New Roman"/>
              <w:sz w:val="18"/>
              <w:szCs w:val="18"/>
              <w:lang w:val="it-IT"/>
            </w:rPr>
            <w:t xml:space="preserve"> surgery </w:t>
          </w:r>
          <w:r w:rsidRPr="00F12AC3">
            <w:rPr>
              <w:rFonts w:ascii="Times New Roman" w:hAnsi="Times New Roman"/>
              <w:sz w:val="18"/>
              <w:szCs w:val="18"/>
            </w:rPr>
            <w:t>and</w:t>
          </w:r>
        </w:p>
        <w:p w14:paraId="1031E852" w14:textId="77777777" w:rsidR="00D81653" w:rsidRPr="00F12AC3" w:rsidRDefault="001E75D1" w:rsidP="00753B6B">
          <w:pPr>
            <w:pStyle w:val="Titolo1Intestazione"/>
            <w:rPr>
              <w:rFonts w:ascii="Times New Roman" w:hAnsi="Times New Roman"/>
              <w:sz w:val="18"/>
              <w:szCs w:val="18"/>
            </w:rPr>
          </w:pPr>
          <w:r w:rsidRPr="00F12AC3">
            <w:rPr>
              <w:rFonts w:ascii="Times New Roman" w:hAnsi="Times New Roman"/>
              <w:sz w:val="18"/>
              <w:szCs w:val="18"/>
            </w:rPr>
            <w:t>oral implantology "A. Guțan"</w:t>
          </w:r>
        </w:p>
        <w:p w14:paraId="65AA402C" w14:textId="77777777" w:rsidR="00D81653" w:rsidRPr="00F12AC3" w:rsidRDefault="00D81653" w:rsidP="00753B6B">
          <w:pPr>
            <w:pStyle w:val="Titolo1Intestazione"/>
            <w:rPr>
              <w:rFonts w:ascii="Times New Roman" w:hAnsi="Times New Roman"/>
              <w:sz w:val="28"/>
            </w:rPr>
          </w:pPr>
        </w:p>
      </w:tc>
      <w:tc>
        <w:tcPr>
          <w:tcW w:w="1863" w:type="dxa"/>
          <w:tcBorders>
            <w:top w:val="single" w:sz="4" w:space="0" w:color="auto"/>
            <w:right w:val="single" w:sz="4" w:space="0" w:color="auto"/>
          </w:tcBorders>
          <w:shd w:val="clear" w:color="auto" w:fill="auto"/>
        </w:tcPr>
        <w:p w14:paraId="4F6CB32C" w14:textId="77777777" w:rsidR="00D81653" w:rsidRPr="00AD7CBB" w:rsidRDefault="00D81653" w:rsidP="00753B6B">
          <w:pPr>
            <w:spacing w:after="160" w:line="259" w:lineRule="auto"/>
            <w:rPr>
              <w:lang w:val="it-IT"/>
            </w:rPr>
          </w:pPr>
        </w:p>
      </w:tc>
    </w:tr>
    <w:tr w:rsidR="00753B6B" w:rsidRPr="00F12AC3" w14:paraId="3F33FD7A" w14:textId="77777777" w:rsidTr="00753B6B">
      <w:trPr>
        <w:cantSplit/>
        <w:trHeight w:hRule="exact" w:val="401"/>
        <w:tblHeader/>
      </w:trPr>
      <w:tc>
        <w:tcPr>
          <w:tcW w:w="143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DD56492" w14:textId="77777777" w:rsidR="00D81653" w:rsidRDefault="00D81653" w:rsidP="00753B6B">
          <w:pPr>
            <w:pStyle w:val="Titolo1Intestazione"/>
            <w:rPr>
              <w:sz w:val="16"/>
            </w:rPr>
          </w:pPr>
        </w:p>
      </w:tc>
      <w:tc>
        <w:tcPr>
          <w:tcW w:w="6043" w:type="dxa"/>
          <w:vMerge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7E80305E" w14:textId="77777777" w:rsidR="00D81653" w:rsidRPr="00F12AC3" w:rsidRDefault="00D81653" w:rsidP="00753B6B">
          <w:pPr>
            <w:pStyle w:val="Titolo1Intestazione"/>
            <w:rPr>
              <w:rFonts w:ascii="Times New Roman" w:hAnsi="Times New Roman"/>
              <w:caps w:val="0"/>
              <w:sz w:val="16"/>
            </w:rPr>
          </w:pPr>
        </w:p>
      </w:tc>
      <w:tc>
        <w:tcPr>
          <w:tcW w:w="186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CC85C1" w14:textId="77777777" w:rsidR="00D81653" w:rsidRPr="00F12AC3" w:rsidRDefault="001E75D1" w:rsidP="00753B6B">
          <w:pPr>
            <w:pStyle w:val="Header"/>
            <w:jc w:val="center"/>
            <w:rPr>
              <w:rStyle w:val="PageNumber"/>
              <w:lang w:val="ro-RO"/>
            </w:rPr>
          </w:pPr>
          <w:r w:rsidRPr="00F12AC3">
            <w:rPr>
              <w:rStyle w:val="PageNumber"/>
            </w:rPr>
            <w:t xml:space="preserve">Page </w:t>
          </w:r>
          <w:r w:rsidRPr="00F12AC3">
            <w:rPr>
              <w:rStyle w:val="PageNumber"/>
              <w:lang w:val="ro-RO"/>
            </w:rPr>
            <w:t xml:space="preserve">1 </w:t>
          </w:r>
          <w:r w:rsidRPr="00F12AC3">
            <w:rPr>
              <w:rStyle w:val="PageNumber"/>
            </w:rPr>
            <w:t xml:space="preserve">/ </w:t>
          </w:r>
          <w:r w:rsidRPr="00F12AC3">
            <w:rPr>
              <w:lang w:val="ro-RO"/>
            </w:rPr>
            <w:t>1</w:t>
          </w:r>
        </w:p>
      </w:tc>
    </w:tr>
  </w:tbl>
  <w:bookmarkEnd w:id="3"/>
  <w:p w14:paraId="48900C48" w14:textId="77777777" w:rsidR="00D81653" w:rsidRDefault="001E75D1">
    <w:pPr>
      <w:pStyle w:val="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7788B6" wp14:editId="0FC45190">
              <wp:simplePos x="0" y="0"/>
              <wp:positionH relativeFrom="margin">
                <wp:posOffset>-495300</wp:posOffset>
              </wp:positionH>
              <wp:positionV relativeFrom="paragraph">
                <wp:posOffset>-724535</wp:posOffset>
              </wp:positionV>
              <wp:extent cx="6635115" cy="9643745"/>
              <wp:effectExtent l="0" t="0" r="13335" b="1460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35115" cy="9643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E50908" id="Rectangle 2" o:spid="_x0000_s1026" style="position:absolute;margin-left:-39pt;margin-top:-57.05pt;width:522.45pt;height:759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" filled="f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411"/>
    <w:multiLevelType w:val="hybridMultilevel"/>
    <w:tmpl w:val="8EDE8814"/>
    <w:lvl w:ilvl="0" w:tplc="F63859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B5BC6"/>
    <w:multiLevelType w:val="singleLevel"/>
    <w:tmpl w:val="E57ED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num w:numId="1" w16cid:durableId="1508061637">
    <w:abstractNumId w:val="0"/>
  </w:num>
  <w:num w:numId="2" w16cid:durableId="210862224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D1"/>
    <w:rsid w:val="001E75D1"/>
    <w:rsid w:val="00242B6E"/>
    <w:rsid w:val="00535DAB"/>
    <w:rsid w:val="00563D9C"/>
    <w:rsid w:val="006C0B77"/>
    <w:rsid w:val="00821E64"/>
    <w:rsid w:val="008242FF"/>
    <w:rsid w:val="00870751"/>
    <w:rsid w:val="00922C48"/>
    <w:rsid w:val="00AD7CBB"/>
    <w:rsid w:val="00B915B7"/>
    <w:rsid w:val="00D8165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B9932"/>
  <w15:chartTrackingRefBased/>
  <w15:docId w15:val="{6F2D718D-C8CB-40DE-8A30-2DF4D12F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5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Колонтитул"/>
    <w:rsid w:val="001E75D1"/>
    <w:pPr>
      <w:tabs>
        <w:tab w:val="right" w:pos="9020"/>
      </w:tabs>
      <w:spacing w:after="200" w:line="276" w:lineRule="auto"/>
    </w:pPr>
    <w:rPr>
      <w:rFonts w:ascii="Helvetica Neue" w:eastAsiaTheme="minorEastAsia" w:hAnsi="Helvetica Neue" w:cs="Arial Unicode MS"/>
      <w:color w:val="000000"/>
      <w:sz w:val="24"/>
      <w:szCs w:val="24"/>
    </w:rPr>
  </w:style>
  <w:style w:type="paragraph" w:styleId="ListParagraph">
    <w:name w:val="List Paragraph"/>
    <w:uiPriority w:val="34"/>
    <w:qFormat/>
    <w:rsid w:val="001E75D1"/>
    <w:pPr>
      <w:spacing w:after="200" w:line="276" w:lineRule="auto"/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nhideWhenUsed/>
    <w:rsid w:val="001E75D1"/>
    <w:pPr>
      <w:tabs>
        <w:tab w:val="center" w:pos="4680"/>
        <w:tab w:val="right" w:pos="9360"/>
      </w:tabs>
      <w:spacing w:after="0" w:line="240" w:lineRule="auto"/>
    </w:pPr>
    <w:rPr>
      <w:lang w:eastAsia="ru-RU"/>
    </w:rPr>
  </w:style>
  <w:style w:type="character" w:customStyle="1" w:styleId="HeaderChar">
    <w:name w:val="Header Char"/>
    <w:basedOn w:val="DefaultParagraphFont"/>
    <w:link w:val="Header"/>
    <w:rsid w:val="001E75D1"/>
    <w:rPr>
      <w:rFonts w:eastAsiaTheme="minorEastAsia"/>
      <w:lang w:val="en" w:eastAsia="ru-RU"/>
    </w:rPr>
  </w:style>
  <w:style w:type="character" w:styleId="PageNumber">
    <w:name w:val="page number"/>
    <w:basedOn w:val="DefaultParagraphFont"/>
    <w:rsid w:val="001E75D1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qFormat/>
    <w:rsid w:val="001E75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E75D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  <w:lang w:val="en"/>
    </w:rPr>
  </w:style>
  <w:style w:type="paragraph" w:styleId="BodyTextIndent">
    <w:name w:val="Body Text Indent"/>
    <w:basedOn w:val="Normal"/>
    <w:link w:val="BodyTextIndentChar"/>
    <w:uiPriority w:val="99"/>
    <w:unhideWhenUsed/>
    <w:rsid w:val="001E75D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E75D1"/>
    <w:rPr>
      <w:rFonts w:eastAsiaTheme="minorEastAsia"/>
      <w:lang w:val="en"/>
    </w:rPr>
  </w:style>
  <w:style w:type="paragraph" w:customStyle="1" w:styleId="Titolo1Intestazione">
    <w:name w:val="Titolo 1 Intestazione"/>
    <w:basedOn w:val="Header"/>
    <w:rsid w:val="001E75D1"/>
    <w:pPr>
      <w:tabs>
        <w:tab w:val="clear" w:pos="4680"/>
        <w:tab w:val="clear" w:pos="9360"/>
        <w:tab w:val="center" w:pos="4819"/>
        <w:tab w:val="right" w:pos="9638"/>
      </w:tabs>
      <w:jc w:val="center"/>
    </w:pPr>
    <w:rPr>
      <w:rFonts w:ascii="Arial" w:eastAsia="Times New Roman" w:hAnsi="Arial" w:cs="Times New Roman"/>
      <w:b/>
      <w:caps/>
      <w:sz w:val="24"/>
      <w:szCs w:val="20"/>
      <w:lang w:eastAsia="en-US"/>
    </w:rPr>
  </w:style>
  <w:style w:type="paragraph" w:customStyle="1" w:styleId="NumeroRevisione">
    <w:name w:val="Numero Revisione"/>
    <w:basedOn w:val="Header"/>
    <w:rsid w:val="001E75D1"/>
    <w:pPr>
      <w:tabs>
        <w:tab w:val="clear" w:pos="4680"/>
        <w:tab w:val="clear" w:pos="9360"/>
        <w:tab w:val="center" w:pos="4819"/>
        <w:tab w:val="right" w:pos="9638"/>
      </w:tabs>
    </w:pPr>
    <w:rPr>
      <w:rFonts w:ascii="Arial" w:eastAsia="Times New Roman" w:hAnsi="Arial" w:cs="Times New Roman"/>
      <w:b/>
      <w:sz w:val="16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E75D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E75D1"/>
    <w:rPr>
      <w:rFonts w:eastAsiaTheme="minorEastAsia"/>
      <w:sz w:val="16"/>
      <w:szCs w:val="16"/>
      <w:lang w:val="en"/>
    </w:rPr>
  </w:style>
  <w:style w:type="paragraph" w:styleId="Footer">
    <w:name w:val="footer"/>
    <w:basedOn w:val="Normal"/>
    <w:link w:val="FooterChar"/>
    <w:uiPriority w:val="99"/>
    <w:unhideWhenUsed/>
    <w:rsid w:val="00D816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65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 Cara</cp:lastModifiedBy>
  <cp:revision>2</cp:revision>
  <dcterms:created xsi:type="dcterms:W3CDTF">2023-08-29T10:55:00Z</dcterms:created>
  <dcterms:modified xsi:type="dcterms:W3CDTF">2023-08-29T10:55:00Z</dcterms:modified>
</cp:coreProperties>
</file>