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73DB" w14:textId="77777777" w:rsidR="00A43603" w:rsidRDefault="00A43603" w:rsidP="00A43603">
      <w:pPr>
        <w:keepNext/>
        <w:tabs>
          <w:tab w:val="left" w:pos="567"/>
        </w:tabs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67D59">
        <w:rPr>
          <w:rFonts w:ascii="Times New Roman" w:hAnsi="Times New Roman"/>
          <w:b/>
          <w:bCs/>
          <w:sz w:val="28"/>
          <w:szCs w:val="28"/>
        </w:rPr>
        <w:t xml:space="preserve">ВОПРОСЫ ДЛЯ ЭКЗАМЕНА </w:t>
      </w:r>
    </w:p>
    <w:p w14:paraId="31FD5600" w14:textId="77777777" w:rsidR="00A43603" w:rsidRPr="00A706D1" w:rsidRDefault="00A43603" w:rsidP="00A436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D915BD" w14:textId="7175A4DC" w:rsidR="00A43603" w:rsidRDefault="00A43603" w:rsidP="00A43603">
      <w:pPr>
        <w:spacing w:line="240" w:lineRule="auto"/>
        <w:rPr>
          <w:b/>
          <w:bCs/>
          <w:szCs w:val="28"/>
        </w:rPr>
      </w:pPr>
      <w:r w:rsidRPr="00A706D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дисциплине:</w:t>
      </w:r>
      <w:r w:rsidRPr="00A706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3603">
        <w:rPr>
          <w:rFonts w:ascii="Times New Roman" w:hAnsi="Times New Roman" w:cs="Times New Roman"/>
          <w:sz w:val="24"/>
          <w:szCs w:val="32"/>
          <w:lang w:val="ru-RU"/>
        </w:rPr>
        <w:t xml:space="preserve">Оральная </w:t>
      </w:r>
      <w:proofErr w:type="spellStart"/>
      <w:r w:rsidRPr="00A43603">
        <w:rPr>
          <w:rFonts w:ascii="Times New Roman" w:hAnsi="Times New Roman" w:cs="Times New Roman"/>
          <w:sz w:val="24"/>
          <w:szCs w:val="32"/>
          <w:lang w:val="ru-RU"/>
        </w:rPr>
        <w:t>имплантология</w:t>
      </w:r>
      <w:proofErr w:type="spellEnd"/>
    </w:p>
    <w:p w14:paraId="4923E866" w14:textId="77777777" w:rsidR="00A43603" w:rsidRPr="00A706D1" w:rsidRDefault="00A43603" w:rsidP="00A4360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06D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Тип дисциплины:</w:t>
      </w:r>
      <w:r w:rsidRPr="00A706D1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Обязательное</w:t>
      </w:r>
    </w:p>
    <w:p w14:paraId="01976ABF" w14:textId="4A5A1D60" w:rsidR="00A43603" w:rsidRPr="001349C8" w:rsidRDefault="00A43603" w:rsidP="00A4360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06D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Код дисциплины</w:t>
      </w:r>
      <w:r w:rsidRPr="00A706D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706D1">
        <w:rPr>
          <w:rFonts w:ascii="Times New Roman" w:hAnsi="Times New Roman" w:cs="Times New Roman"/>
          <w:sz w:val="24"/>
          <w:szCs w:val="24"/>
        </w:rPr>
        <w:t>S</w:t>
      </w:r>
      <w:r w:rsidRPr="00A706D1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Pr="001349C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A706D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706D1">
        <w:rPr>
          <w:rFonts w:ascii="Times New Roman" w:hAnsi="Times New Roman" w:cs="Times New Roman"/>
          <w:sz w:val="24"/>
          <w:szCs w:val="24"/>
        </w:rPr>
        <w:t>O</w:t>
      </w:r>
      <w:r w:rsidRPr="00A706D1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Pr="001349C8">
        <w:rPr>
          <w:rFonts w:ascii="Times New Roman" w:hAnsi="Times New Roman" w:cs="Times New Roman"/>
          <w:sz w:val="24"/>
          <w:szCs w:val="24"/>
          <w:lang w:val="ru-RU"/>
        </w:rPr>
        <w:t>75</w:t>
      </w:r>
    </w:p>
    <w:p w14:paraId="4E0CFEA8" w14:textId="77777777" w:rsidR="00057F57" w:rsidRPr="00A43603" w:rsidRDefault="00057F57" w:rsidP="00057F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BA61F9" w14:textId="77777777" w:rsidR="00080F38" w:rsidRPr="00080F38" w:rsidRDefault="00A43603" w:rsidP="00080F3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left="993" w:hanging="426"/>
        <w:jc w:val="both"/>
        <w:rPr>
          <w:rFonts w:ascii="Times New Roman" w:eastAsia="Times New Roman" w:hAnsi="Times New Roman" w:cs="Times New Roman"/>
        </w:rPr>
      </w:pPr>
      <w:r w:rsidRPr="00080F38">
        <w:rPr>
          <w:rFonts w:ascii="Times New Roman" w:hAnsi="Times New Roman" w:cs="Times New Roman"/>
          <w:sz w:val="24"/>
          <w:szCs w:val="24"/>
          <w:lang w:val="ro-RO"/>
        </w:rPr>
        <w:t>История развития имплантологии</w:t>
      </w:r>
      <w:r w:rsidRPr="00080F38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79D03430" w14:textId="3A05885F" w:rsidR="00080F38" w:rsidRPr="00080F38" w:rsidRDefault="00080F38" w:rsidP="00080F3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left="993" w:hanging="426"/>
        <w:jc w:val="both"/>
        <w:rPr>
          <w:rFonts w:ascii="Times New Roman" w:eastAsia="Times New Roman" w:hAnsi="Times New Roman" w:cs="Times New Roman"/>
        </w:rPr>
      </w:pPr>
      <w:r w:rsidRPr="00080F38">
        <w:rPr>
          <w:rFonts w:ascii="Times New Roman" w:eastAsia="Times New Roman" w:hAnsi="Times New Roman" w:cs="Times New Roman"/>
          <w:sz w:val="24"/>
          <w:szCs w:val="24"/>
        </w:rPr>
        <w:t xml:space="preserve">Особенности </w:t>
      </w:r>
      <w:r w:rsidRPr="00080F3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r w:rsidRPr="00080F38">
        <w:rPr>
          <w:rFonts w:ascii="Times New Roman" w:eastAsia="Times New Roman" w:hAnsi="Times New Roman" w:cs="Times New Roman"/>
          <w:sz w:val="24"/>
          <w:szCs w:val="24"/>
        </w:rPr>
        <w:t>троени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080F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80F3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r w:rsidRPr="00080F38">
        <w:rPr>
          <w:rFonts w:ascii="Times New Roman" w:eastAsia="Times New Roman" w:hAnsi="Times New Roman" w:cs="Times New Roman"/>
          <w:sz w:val="24"/>
          <w:szCs w:val="24"/>
        </w:rPr>
        <w:t>труктуры</w:t>
      </w:r>
      <w:proofErr w:type="spellEnd"/>
      <w:r w:rsidRPr="00080F38">
        <w:rPr>
          <w:rFonts w:ascii="Times New Roman" w:eastAsia="Times New Roman" w:hAnsi="Times New Roman" w:cs="Times New Roman"/>
          <w:sz w:val="24"/>
          <w:szCs w:val="24"/>
        </w:rPr>
        <w:t xml:space="preserve">) верхней челюсти и ее возрастные изменения. Иннервация и кровоснабжение верхней челюсти. </w:t>
      </w:r>
    </w:p>
    <w:p w14:paraId="436F072E" w14:textId="169E813B" w:rsidR="00080F38" w:rsidRPr="00080F38" w:rsidRDefault="00080F38" w:rsidP="00080F3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38">
        <w:rPr>
          <w:rFonts w:ascii="Times New Roman" w:eastAsia="Times New Roman" w:hAnsi="Times New Roman" w:cs="Times New Roman"/>
          <w:sz w:val="24"/>
          <w:szCs w:val="24"/>
        </w:rPr>
        <w:t xml:space="preserve">Особенности </w:t>
      </w:r>
      <w:r w:rsidRPr="00080F3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r w:rsidRPr="00080F38">
        <w:rPr>
          <w:rFonts w:ascii="Times New Roman" w:eastAsia="Times New Roman" w:hAnsi="Times New Roman" w:cs="Times New Roman"/>
          <w:sz w:val="24"/>
          <w:szCs w:val="24"/>
        </w:rPr>
        <w:t>троени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080F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80F3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r w:rsidRPr="00080F38">
        <w:rPr>
          <w:rFonts w:ascii="Times New Roman" w:eastAsia="Times New Roman" w:hAnsi="Times New Roman" w:cs="Times New Roman"/>
          <w:sz w:val="24"/>
          <w:szCs w:val="24"/>
        </w:rPr>
        <w:t>труктуры</w:t>
      </w:r>
      <w:proofErr w:type="spellEnd"/>
      <w:r w:rsidRPr="00080F38">
        <w:rPr>
          <w:rFonts w:ascii="Times New Roman" w:eastAsia="Times New Roman" w:hAnsi="Times New Roman" w:cs="Times New Roman"/>
          <w:sz w:val="24"/>
          <w:szCs w:val="24"/>
        </w:rPr>
        <w:t xml:space="preserve">) альвеолярного гребня (альвеолярных стенок). </w:t>
      </w:r>
    </w:p>
    <w:p w14:paraId="15733F5D" w14:textId="77777777" w:rsidR="00080F38" w:rsidRPr="00080F38" w:rsidRDefault="00080F38" w:rsidP="00080F3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38">
        <w:rPr>
          <w:rFonts w:ascii="Times New Roman" w:eastAsia="Times New Roman" w:hAnsi="Times New Roman" w:cs="Times New Roman"/>
          <w:sz w:val="24"/>
          <w:szCs w:val="24"/>
        </w:rPr>
        <w:t>Соотношение между корнями зубов и верхнечелюстной пазухой/ дном полости носа.</w:t>
      </w:r>
    </w:p>
    <w:p w14:paraId="0152897D" w14:textId="77777777" w:rsidR="00080F38" w:rsidRPr="00080F38" w:rsidRDefault="00080F38" w:rsidP="00080F3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38">
        <w:rPr>
          <w:rFonts w:ascii="Times New Roman" w:eastAsia="Times New Roman" w:hAnsi="Times New Roman" w:cs="Times New Roman"/>
          <w:sz w:val="24"/>
          <w:szCs w:val="24"/>
        </w:rPr>
        <w:t xml:space="preserve">Соотношение между корнями зубов и </w:t>
      </w:r>
      <w:proofErr w:type="gramStart"/>
      <w:r w:rsidRPr="00080F38">
        <w:rPr>
          <w:rFonts w:ascii="Times New Roman" w:eastAsia="Times New Roman" w:hAnsi="Times New Roman" w:cs="Times New Roman"/>
          <w:sz w:val="24"/>
          <w:szCs w:val="24"/>
        </w:rPr>
        <w:t>каналом нижнего альвеолярного нерва (нижнечелюстной канал)</w:t>
      </w:r>
      <w:proofErr w:type="gramEnd"/>
      <w:r w:rsidRPr="00080F38">
        <w:rPr>
          <w:rFonts w:ascii="Times New Roman" w:eastAsia="Times New Roman" w:hAnsi="Times New Roman" w:cs="Times New Roman"/>
          <w:sz w:val="24"/>
          <w:szCs w:val="24"/>
        </w:rPr>
        <w:t xml:space="preserve"> и челюстно-подъязычной линией нижней челюсти (внутренняя косая линия).</w:t>
      </w:r>
    </w:p>
    <w:p w14:paraId="56712473" w14:textId="2BB36CDF" w:rsidR="00080F38" w:rsidRPr="00080F38" w:rsidRDefault="00080F38" w:rsidP="00080F3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38">
        <w:rPr>
          <w:rFonts w:ascii="Times New Roman" w:eastAsia="Times New Roman" w:hAnsi="Times New Roman" w:cs="Times New Roman"/>
          <w:sz w:val="24"/>
          <w:szCs w:val="24"/>
        </w:rPr>
        <w:t xml:space="preserve">Особенности </w:t>
      </w:r>
      <w:r w:rsidRPr="00080F3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r w:rsidRPr="00080F38">
        <w:rPr>
          <w:rFonts w:ascii="Times New Roman" w:eastAsia="Times New Roman" w:hAnsi="Times New Roman" w:cs="Times New Roman"/>
          <w:sz w:val="24"/>
          <w:szCs w:val="24"/>
        </w:rPr>
        <w:t>троени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080F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80F3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r w:rsidRPr="00080F38">
        <w:rPr>
          <w:rFonts w:ascii="Times New Roman" w:eastAsia="Times New Roman" w:hAnsi="Times New Roman" w:cs="Times New Roman"/>
          <w:sz w:val="24"/>
          <w:szCs w:val="24"/>
        </w:rPr>
        <w:t>труктуры</w:t>
      </w:r>
      <w:proofErr w:type="spellEnd"/>
      <w:r w:rsidRPr="00080F38">
        <w:rPr>
          <w:rFonts w:ascii="Times New Roman" w:eastAsia="Times New Roman" w:hAnsi="Times New Roman" w:cs="Times New Roman"/>
          <w:sz w:val="24"/>
          <w:szCs w:val="24"/>
        </w:rPr>
        <w:t xml:space="preserve">) нижней челюсти и ее возрастные изменения. Иннервация и кровоснабжение нижней челюсти. </w:t>
      </w:r>
    </w:p>
    <w:p w14:paraId="4D9037C7" w14:textId="77777777" w:rsidR="00080F38" w:rsidRPr="00080F38" w:rsidRDefault="00080F38" w:rsidP="00080F3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38">
        <w:rPr>
          <w:rFonts w:ascii="Times New Roman" w:eastAsia="Times New Roman" w:hAnsi="Times New Roman" w:cs="Times New Roman"/>
          <w:sz w:val="24"/>
          <w:szCs w:val="24"/>
        </w:rPr>
        <w:t xml:space="preserve">Плотность костной ткани и ее практическое значение в </w:t>
      </w:r>
      <w:proofErr w:type="spellStart"/>
      <w:proofErr w:type="gramStart"/>
      <w:r w:rsidRPr="00080F38">
        <w:rPr>
          <w:rFonts w:ascii="Times New Roman" w:eastAsia="Times New Roman" w:hAnsi="Times New Roman" w:cs="Times New Roman"/>
          <w:sz w:val="24"/>
          <w:szCs w:val="24"/>
        </w:rPr>
        <w:t>имплантологии</w:t>
      </w:r>
      <w:proofErr w:type="spellEnd"/>
      <w:r w:rsidRPr="00080F3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80F38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Классификация плотности костной ткани по </w:t>
      </w:r>
      <w:r w:rsidRPr="00080F38">
        <w:rPr>
          <w:rFonts w:ascii="Times New Roman" w:eastAsia="Times New Roman" w:hAnsi="Times New Roman" w:cs="Times New Roman"/>
          <w:sz w:val="24"/>
          <w:szCs w:val="24"/>
          <w:lang w:val="en-US"/>
        </w:rPr>
        <w:t>Misch</w:t>
      </w:r>
      <w:r w:rsidRPr="00080F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0F38">
        <w:rPr>
          <w:rFonts w:ascii="Times New Roman" w:eastAsia="Times New Roman" w:hAnsi="Times New Roman" w:cs="Times New Roman"/>
          <w:sz w:val="24"/>
          <w:szCs w:val="24"/>
          <w:lang w:val="en-US"/>
        </w:rPr>
        <w:t>Leckholm</w:t>
      </w:r>
      <w:proofErr w:type="spellEnd"/>
      <w:r w:rsidRPr="00080F3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80F38">
        <w:rPr>
          <w:rFonts w:ascii="Times New Roman" w:eastAsia="Times New Roman" w:hAnsi="Times New Roman" w:cs="Times New Roman"/>
          <w:sz w:val="24"/>
          <w:szCs w:val="24"/>
          <w:lang w:val="en-US"/>
        </w:rPr>
        <w:t>Zarb</w:t>
      </w:r>
      <w:r w:rsidRPr="00080F38">
        <w:rPr>
          <w:rFonts w:ascii="Times New Roman" w:eastAsia="Times New Roman" w:hAnsi="Times New Roman" w:cs="Times New Roman"/>
          <w:sz w:val="24"/>
          <w:szCs w:val="24"/>
        </w:rPr>
        <w:t xml:space="preserve">. Топографическое расположение плотности костной ткани на верхней челюсти. </w:t>
      </w:r>
    </w:p>
    <w:p w14:paraId="30B8B718" w14:textId="77777777" w:rsidR="00080F38" w:rsidRPr="00080F38" w:rsidRDefault="00080F38" w:rsidP="00080F3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38">
        <w:rPr>
          <w:rFonts w:ascii="Times New Roman" w:eastAsia="Times New Roman" w:hAnsi="Times New Roman" w:cs="Times New Roman"/>
          <w:sz w:val="24"/>
          <w:szCs w:val="24"/>
        </w:rPr>
        <w:t xml:space="preserve">Значение объема костной ткани в </w:t>
      </w:r>
      <w:proofErr w:type="spellStart"/>
      <w:r w:rsidRPr="00080F38">
        <w:rPr>
          <w:rFonts w:ascii="Times New Roman" w:eastAsia="Times New Roman" w:hAnsi="Times New Roman" w:cs="Times New Roman"/>
          <w:sz w:val="24"/>
          <w:szCs w:val="24"/>
        </w:rPr>
        <w:t>имплантологии</w:t>
      </w:r>
      <w:proofErr w:type="spellEnd"/>
      <w:r w:rsidRPr="00080F38">
        <w:rPr>
          <w:rFonts w:ascii="Times New Roman" w:eastAsia="Times New Roman" w:hAnsi="Times New Roman" w:cs="Times New Roman"/>
          <w:sz w:val="24"/>
          <w:szCs w:val="24"/>
        </w:rPr>
        <w:t xml:space="preserve">. Классификация объема костной ткани по </w:t>
      </w:r>
      <w:r w:rsidRPr="00080F38">
        <w:rPr>
          <w:rFonts w:ascii="Times New Roman" w:eastAsia="Times New Roman" w:hAnsi="Times New Roman" w:cs="Times New Roman"/>
          <w:sz w:val="24"/>
          <w:szCs w:val="24"/>
          <w:lang w:val="en-US"/>
        </w:rPr>
        <w:t>Misch</w:t>
      </w:r>
      <w:r w:rsidRPr="00080F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0F3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080F3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0F38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080F38">
        <w:rPr>
          <w:rFonts w:ascii="Times New Roman" w:eastAsia="Times New Roman" w:hAnsi="Times New Roman" w:cs="Times New Roman"/>
          <w:sz w:val="24"/>
          <w:szCs w:val="24"/>
        </w:rPr>
        <w:t xml:space="preserve">. Требования к объему в </w:t>
      </w:r>
      <w:proofErr w:type="spellStart"/>
      <w:r w:rsidRPr="00080F38">
        <w:rPr>
          <w:rFonts w:ascii="Times New Roman" w:eastAsia="Times New Roman" w:hAnsi="Times New Roman" w:cs="Times New Roman"/>
          <w:sz w:val="24"/>
          <w:szCs w:val="24"/>
        </w:rPr>
        <w:t>имплантологии</w:t>
      </w:r>
      <w:proofErr w:type="spellEnd"/>
      <w:r w:rsidRPr="00080F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954D97A" w14:textId="77777777" w:rsidR="00080F38" w:rsidRPr="00080F38" w:rsidRDefault="00080F38" w:rsidP="00080F3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38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слизистой оболочки полости рта и ее роль в </w:t>
      </w:r>
      <w:proofErr w:type="spellStart"/>
      <w:proofErr w:type="gramStart"/>
      <w:r w:rsidRPr="00080F38">
        <w:rPr>
          <w:rFonts w:ascii="Times New Roman" w:eastAsia="Times New Roman" w:hAnsi="Times New Roman" w:cs="Times New Roman"/>
          <w:sz w:val="24"/>
          <w:szCs w:val="24"/>
        </w:rPr>
        <w:t>имплантологии</w:t>
      </w:r>
      <w:proofErr w:type="spellEnd"/>
      <w:r w:rsidRPr="00080F38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080F38">
        <w:rPr>
          <w:rFonts w:ascii="Times New Roman" w:eastAsia="Times New Roman" w:hAnsi="Times New Roman" w:cs="Times New Roman"/>
          <w:sz w:val="24"/>
          <w:szCs w:val="24"/>
        </w:rPr>
        <w:t>кератинизированная</w:t>
      </w:r>
      <w:proofErr w:type="spellEnd"/>
      <w:r w:rsidRPr="00080F3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80F38">
        <w:rPr>
          <w:rFonts w:ascii="Times New Roman" w:eastAsia="Times New Roman" w:hAnsi="Times New Roman" w:cs="Times New Roman"/>
          <w:sz w:val="24"/>
          <w:szCs w:val="24"/>
        </w:rPr>
        <w:t>некератинизированная</w:t>
      </w:r>
      <w:proofErr w:type="spellEnd"/>
      <w:r w:rsidRPr="00080F38">
        <w:rPr>
          <w:rFonts w:ascii="Times New Roman" w:eastAsia="Times New Roman" w:hAnsi="Times New Roman" w:cs="Times New Roman"/>
          <w:sz w:val="24"/>
          <w:szCs w:val="24"/>
        </w:rPr>
        <w:t xml:space="preserve"> слизистая, биотип/фенотип десны). </w:t>
      </w:r>
    </w:p>
    <w:p w14:paraId="3065C2C3" w14:textId="644745F9" w:rsidR="00080F38" w:rsidRPr="001349C8" w:rsidRDefault="00080F38" w:rsidP="00080F3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38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имплантатов (по количеству компонентов, типу, макро- и </w:t>
      </w:r>
      <w:proofErr w:type="spellStart"/>
      <w:r w:rsidRPr="00080F38">
        <w:rPr>
          <w:rFonts w:ascii="Times New Roman" w:eastAsia="Times New Roman" w:hAnsi="Times New Roman" w:cs="Times New Roman"/>
          <w:sz w:val="24"/>
          <w:szCs w:val="24"/>
        </w:rPr>
        <w:t>микродизайну</w:t>
      </w:r>
      <w:proofErr w:type="spellEnd"/>
      <w:r w:rsidRPr="00080F38">
        <w:rPr>
          <w:rFonts w:ascii="Times New Roman" w:eastAsia="Times New Roman" w:hAnsi="Times New Roman" w:cs="Times New Roman"/>
          <w:sz w:val="24"/>
          <w:szCs w:val="24"/>
        </w:rPr>
        <w:t>, форме, материалу).</w:t>
      </w:r>
    </w:p>
    <w:p w14:paraId="6E1F02F4" w14:textId="5078C9BC" w:rsidR="002E4C9E" w:rsidRDefault="00AC1BB8" w:rsidP="00AC1BB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B8">
        <w:rPr>
          <w:rFonts w:ascii="Times New Roman" w:eastAsia="Times New Roman" w:hAnsi="Times New Roman" w:cs="Times New Roman"/>
          <w:sz w:val="24"/>
          <w:szCs w:val="24"/>
        </w:rPr>
        <w:t xml:space="preserve">Титан и его использование в </w:t>
      </w:r>
      <w:proofErr w:type="spellStart"/>
      <w:r w:rsidRPr="00AC1BB8">
        <w:rPr>
          <w:rFonts w:ascii="Times New Roman" w:eastAsia="Times New Roman" w:hAnsi="Times New Roman" w:cs="Times New Roman"/>
          <w:sz w:val="24"/>
          <w:szCs w:val="24"/>
        </w:rPr>
        <w:t>имплантологии</w:t>
      </w:r>
      <w:proofErr w:type="spellEnd"/>
      <w:r w:rsidRPr="00AC1BB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BB8">
        <w:rPr>
          <w:rFonts w:ascii="Times New Roman" w:eastAsia="Times New Roman" w:hAnsi="Times New Roman" w:cs="Times New Roman"/>
          <w:sz w:val="24"/>
          <w:szCs w:val="24"/>
        </w:rPr>
        <w:t xml:space="preserve">История. </w:t>
      </w:r>
      <w:proofErr w:type="gramStart"/>
      <w:r w:rsidR="001349C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349C8" w:rsidRPr="001349C8">
        <w:rPr>
          <w:rFonts w:ascii="Times New Roman" w:eastAsia="Times New Roman" w:hAnsi="Times New Roman" w:cs="Times New Roman"/>
          <w:sz w:val="24"/>
          <w:szCs w:val="24"/>
        </w:rPr>
        <w:t xml:space="preserve">арки </w:t>
      </w:r>
      <w:r w:rsidRPr="00AC1BB8">
        <w:rPr>
          <w:rFonts w:ascii="Times New Roman" w:eastAsia="Times New Roman" w:hAnsi="Times New Roman" w:cs="Times New Roman"/>
          <w:sz w:val="24"/>
          <w:szCs w:val="24"/>
        </w:rPr>
        <w:t xml:space="preserve"> титана</w:t>
      </w:r>
      <w:proofErr w:type="gramEnd"/>
      <w:r w:rsidRPr="00AC1BB8">
        <w:rPr>
          <w:rFonts w:ascii="Times New Roman" w:eastAsia="Times New Roman" w:hAnsi="Times New Roman" w:cs="Times New Roman"/>
          <w:sz w:val="24"/>
          <w:szCs w:val="24"/>
        </w:rPr>
        <w:t xml:space="preserve"> и их значение в </w:t>
      </w:r>
      <w:proofErr w:type="spellStart"/>
      <w:r w:rsidRPr="00AC1BB8">
        <w:rPr>
          <w:rFonts w:ascii="Times New Roman" w:eastAsia="Times New Roman" w:hAnsi="Times New Roman" w:cs="Times New Roman"/>
          <w:sz w:val="24"/>
          <w:szCs w:val="24"/>
        </w:rPr>
        <w:t>имплантологии</w:t>
      </w:r>
      <w:proofErr w:type="spellEnd"/>
      <w:r w:rsidRPr="00AC1B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8C6B34B" w14:textId="36C13736" w:rsidR="00AC1BB8" w:rsidRDefault="00AC1BB8" w:rsidP="00AC1BB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1BB8">
        <w:rPr>
          <w:rFonts w:ascii="Times New Roman" w:eastAsia="Times New Roman" w:hAnsi="Times New Roman" w:cs="Times New Roman"/>
          <w:sz w:val="24"/>
          <w:szCs w:val="24"/>
        </w:rPr>
        <w:t>Остеоинтеграция</w:t>
      </w:r>
      <w:proofErr w:type="spellEnd"/>
      <w:r w:rsidRPr="00AC1BB8">
        <w:rPr>
          <w:rFonts w:ascii="Times New Roman" w:eastAsia="Times New Roman" w:hAnsi="Times New Roman" w:cs="Times New Roman"/>
          <w:sz w:val="24"/>
          <w:szCs w:val="24"/>
        </w:rPr>
        <w:t xml:space="preserve">. Развитие концепции </w:t>
      </w:r>
      <w:proofErr w:type="spellStart"/>
      <w:r w:rsidRPr="00AC1BB8">
        <w:rPr>
          <w:rFonts w:ascii="Times New Roman" w:eastAsia="Times New Roman" w:hAnsi="Times New Roman" w:cs="Times New Roman"/>
          <w:sz w:val="24"/>
          <w:szCs w:val="24"/>
        </w:rPr>
        <w:t>остеоинтеграции</w:t>
      </w:r>
      <w:proofErr w:type="spellEnd"/>
      <w:r w:rsidRPr="00AC1BB8">
        <w:rPr>
          <w:rFonts w:ascii="Times New Roman" w:eastAsia="Times New Roman" w:hAnsi="Times New Roman" w:cs="Times New Roman"/>
          <w:sz w:val="24"/>
          <w:szCs w:val="24"/>
        </w:rPr>
        <w:t xml:space="preserve">. Механизм </w:t>
      </w:r>
      <w:proofErr w:type="spellStart"/>
      <w:r w:rsidRPr="00AC1BB8">
        <w:rPr>
          <w:rFonts w:ascii="Times New Roman" w:eastAsia="Times New Roman" w:hAnsi="Times New Roman" w:cs="Times New Roman"/>
          <w:sz w:val="24"/>
          <w:szCs w:val="24"/>
        </w:rPr>
        <w:t>остеоинтеграции</w:t>
      </w:r>
      <w:proofErr w:type="spellEnd"/>
      <w:r w:rsidRPr="00AC1BB8">
        <w:rPr>
          <w:rFonts w:ascii="Times New Roman" w:eastAsia="Times New Roman" w:hAnsi="Times New Roman" w:cs="Times New Roman"/>
          <w:sz w:val="24"/>
          <w:szCs w:val="24"/>
        </w:rPr>
        <w:t xml:space="preserve"> и ее временные рамки.</w:t>
      </w:r>
    </w:p>
    <w:p w14:paraId="2D6FF41A" w14:textId="48A0C696" w:rsidR="002E4C9E" w:rsidRPr="00AC1BB8" w:rsidRDefault="002E4C9E" w:rsidP="00AC1BB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C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Общие и местные факторы, влияющие на процесс </w:t>
      </w:r>
      <w:proofErr w:type="spellStart"/>
      <w:r w:rsidRPr="002E4C9E">
        <w:rPr>
          <w:rFonts w:ascii="Times New Roman" w:eastAsia="Times New Roman" w:hAnsi="Times New Roman" w:cs="Times New Roman"/>
          <w:sz w:val="24"/>
          <w:szCs w:val="24"/>
        </w:rPr>
        <w:t>остеоинтеграции</w:t>
      </w:r>
      <w:proofErr w:type="spellEnd"/>
      <w:r w:rsidRPr="002E4C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D90D99" w14:textId="77777777" w:rsidR="00AC1BB8" w:rsidRPr="00AC1BB8" w:rsidRDefault="00AC1BB8" w:rsidP="00AC1BB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1BB8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шовным материалам и их виды. </w:t>
      </w:r>
      <w:proofErr w:type="spellStart"/>
      <w:r w:rsidRPr="00AC1BB8">
        <w:rPr>
          <w:rFonts w:ascii="Times New Roman" w:eastAsia="Times New Roman" w:hAnsi="Times New Roman" w:cs="Times New Roman"/>
          <w:sz w:val="24"/>
          <w:szCs w:val="24"/>
          <w:lang w:val="en-US"/>
        </w:rPr>
        <w:t>Классификация</w:t>
      </w:r>
      <w:proofErr w:type="spellEnd"/>
      <w:r w:rsidRPr="00AC1B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1BB8">
        <w:rPr>
          <w:rFonts w:ascii="Times New Roman" w:eastAsia="Times New Roman" w:hAnsi="Times New Roman" w:cs="Times New Roman"/>
          <w:sz w:val="24"/>
          <w:szCs w:val="24"/>
          <w:lang w:val="en-US"/>
        </w:rPr>
        <w:t>шовных</w:t>
      </w:r>
      <w:proofErr w:type="spellEnd"/>
      <w:r w:rsidRPr="00AC1B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1BB8">
        <w:rPr>
          <w:rFonts w:ascii="Times New Roman" w:eastAsia="Times New Roman" w:hAnsi="Times New Roman" w:cs="Times New Roman"/>
          <w:sz w:val="24"/>
          <w:szCs w:val="24"/>
          <w:lang w:val="en-US"/>
        </w:rPr>
        <w:t>материалов</w:t>
      </w:r>
      <w:proofErr w:type="spellEnd"/>
      <w:r w:rsidRPr="00AC1BB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6EBA01E" w14:textId="77777777" w:rsidR="00AC1BB8" w:rsidRPr="00AC1BB8" w:rsidRDefault="00AC1BB8" w:rsidP="00AC1BB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B8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лоскутам в </w:t>
      </w:r>
      <w:proofErr w:type="spellStart"/>
      <w:proofErr w:type="gramStart"/>
      <w:r w:rsidRPr="00AC1BB8">
        <w:rPr>
          <w:rFonts w:ascii="Times New Roman" w:eastAsia="Times New Roman" w:hAnsi="Times New Roman" w:cs="Times New Roman"/>
          <w:sz w:val="24"/>
          <w:szCs w:val="24"/>
        </w:rPr>
        <w:t>имплантологии</w:t>
      </w:r>
      <w:proofErr w:type="spellEnd"/>
      <w:r w:rsidRPr="00AC1BB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AC1BB8">
        <w:rPr>
          <w:rFonts w:ascii="Times New Roman" w:eastAsia="Times New Roman" w:hAnsi="Times New Roman" w:cs="Times New Roman"/>
          <w:sz w:val="24"/>
          <w:szCs w:val="24"/>
        </w:rPr>
        <w:t xml:space="preserve"> Виды лоскутов, используемых в </w:t>
      </w:r>
      <w:proofErr w:type="spellStart"/>
      <w:r w:rsidRPr="00AC1BB8">
        <w:rPr>
          <w:rFonts w:ascii="Times New Roman" w:eastAsia="Times New Roman" w:hAnsi="Times New Roman" w:cs="Times New Roman"/>
          <w:sz w:val="24"/>
          <w:szCs w:val="24"/>
        </w:rPr>
        <w:t>имплантологии</w:t>
      </w:r>
      <w:proofErr w:type="spellEnd"/>
      <w:r w:rsidRPr="00AC1B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86A6A33" w14:textId="77777777" w:rsidR="00AC1BB8" w:rsidRPr="00AC1BB8" w:rsidRDefault="00AC1BB8" w:rsidP="00AC1BB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B8">
        <w:rPr>
          <w:rFonts w:ascii="Times New Roman" w:eastAsia="Times New Roman" w:hAnsi="Times New Roman" w:cs="Times New Roman"/>
          <w:sz w:val="24"/>
          <w:szCs w:val="24"/>
        </w:rPr>
        <w:t xml:space="preserve">Требования, особенности и техники анестезии, применяемые в </w:t>
      </w:r>
      <w:proofErr w:type="spellStart"/>
      <w:r w:rsidRPr="00AC1BB8">
        <w:rPr>
          <w:rFonts w:ascii="Times New Roman" w:eastAsia="Times New Roman" w:hAnsi="Times New Roman" w:cs="Times New Roman"/>
          <w:sz w:val="24"/>
          <w:szCs w:val="24"/>
        </w:rPr>
        <w:t>имплантологии</w:t>
      </w:r>
      <w:proofErr w:type="spellEnd"/>
      <w:r w:rsidRPr="00AC1B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79156D" w14:textId="1D54409E" w:rsidR="00AC1BB8" w:rsidRPr="00AC1BB8" w:rsidRDefault="00AC1BB8" w:rsidP="00AC1BB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C1BB8">
        <w:rPr>
          <w:rFonts w:ascii="Times New Roman" w:eastAsia="Times New Roman" w:hAnsi="Times New Roman" w:cs="Times New Roman"/>
          <w:sz w:val="24"/>
          <w:szCs w:val="24"/>
          <w:lang w:val="en-US"/>
        </w:rPr>
        <w:t>Составные</w:t>
      </w:r>
      <w:proofErr w:type="spellEnd"/>
      <w:r w:rsidRPr="00AC1B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1BB8">
        <w:rPr>
          <w:rFonts w:ascii="Times New Roman" w:eastAsia="Times New Roman" w:hAnsi="Times New Roman" w:cs="Times New Roman"/>
          <w:sz w:val="24"/>
          <w:szCs w:val="24"/>
          <w:lang w:val="en-US"/>
        </w:rPr>
        <w:t>части</w:t>
      </w:r>
      <w:proofErr w:type="spellEnd"/>
      <w:r w:rsidRPr="00AC1B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1BB8">
        <w:rPr>
          <w:rFonts w:ascii="Times New Roman" w:eastAsia="Times New Roman" w:hAnsi="Times New Roman" w:cs="Times New Roman"/>
          <w:sz w:val="24"/>
          <w:szCs w:val="24"/>
          <w:lang w:val="en-US"/>
        </w:rPr>
        <w:t>имплантатов</w:t>
      </w:r>
      <w:proofErr w:type="spellEnd"/>
      <w:r w:rsidRPr="00AC1BB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137A37C" w14:textId="77777777" w:rsidR="00AC1BB8" w:rsidRPr="00AC1BB8" w:rsidRDefault="00AC1BB8" w:rsidP="00AC1BB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B8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Инструментарий, приборы и оборудование, используемые в </w:t>
      </w:r>
      <w:proofErr w:type="spellStart"/>
      <w:r w:rsidRPr="00AC1BB8">
        <w:rPr>
          <w:rFonts w:ascii="Times New Roman" w:eastAsia="Times New Roman" w:hAnsi="Times New Roman" w:cs="Times New Roman"/>
          <w:sz w:val="24"/>
          <w:szCs w:val="24"/>
        </w:rPr>
        <w:t>имплантологии</w:t>
      </w:r>
      <w:proofErr w:type="spellEnd"/>
      <w:r w:rsidRPr="00AC1B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E8777F5" w14:textId="77777777" w:rsidR="00AC1BB8" w:rsidRPr="00AC1BB8" w:rsidRDefault="00AC1BB8" w:rsidP="00AC1BB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B8">
        <w:rPr>
          <w:rFonts w:ascii="Times New Roman" w:eastAsia="Times New Roman" w:hAnsi="Times New Roman" w:cs="Times New Roman"/>
          <w:sz w:val="24"/>
          <w:szCs w:val="24"/>
        </w:rPr>
        <w:t>Требования и взаимосвязь между размерами имплантатов (диаметр, длина) и объемом костной ткани.</w:t>
      </w:r>
    </w:p>
    <w:p w14:paraId="4E11B66A" w14:textId="77777777" w:rsidR="00AC1BB8" w:rsidRPr="00AC1BB8" w:rsidRDefault="00AC1BB8" w:rsidP="00AC1BB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B8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количества имплантатов в зависимости от размера беззубого пространства/пространств. </w:t>
      </w:r>
    </w:p>
    <w:p w14:paraId="188FD421" w14:textId="67CA5E1D" w:rsidR="00AC1BB8" w:rsidRPr="00AC1BB8" w:rsidRDefault="00AC1BB8" w:rsidP="00AC1BB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1BB8">
        <w:rPr>
          <w:rFonts w:ascii="Times New Roman" w:eastAsia="Times New Roman" w:hAnsi="Times New Roman" w:cs="Times New Roman"/>
          <w:sz w:val="24"/>
          <w:szCs w:val="24"/>
        </w:rPr>
        <w:t>Параклиническое</w:t>
      </w:r>
      <w:proofErr w:type="spellEnd"/>
      <w:r w:rsidRPr="00AC1BB8">
        <w:rPr>
          <w:rFonts w:ascii="Times New Roman" w:eastAsia="Times New Roman" w:hAnsi="Times New Roman" w:cs="Times New Roman"/>
          <w:sz w:val="24"/>
          <w:szCs w:val="24"/>
        </w:rPr>
        <w:t xml:space="preserve"> обследование в </w:t>
      </w:r>
      <w:proofErr w:type="spellStart"/>
      <w:r w:rsidRPr="00AC1BB8">
        <w:rPr>
          <w:rFonts w:ascii="Times New Roman" w:eastAsia="Times New Roman" w:hAnsi="Times New Roman" w:cs="Times New Roman"/>
          <w:sz w:val="24"/>
          <w:szCs w:val="24"/>
        </w:rPr>
        <w:t>имплантологии</w:t>
      </w:r>
      <w:proofErr w:type="spellEnd"/>
      <w:r w:rsidRPr="00AC1B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C9C4BC" w14:textId="77777777" w:rsidR="00AC1BB8" w:rsidRPr="00AC1BB8" w:rsidRDefault="00AC1BB8" w:rsidP="00AC1BB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B8">
        <w:rPr>
          <w:rFonts w:ascii="Times New Roman" w:eastAsia="Times New Roman" w:hAnsi="Times New Roman" w:cs="Times New Roman"/>
          <w:sz w:val="24"/>
          <w:szCs w:val="24"/>
        </w:rPr>
        <w:t xml:space="preserve">Роль конусно-лучевой компьютерной </w:t>
      </w:r>
      <w:proofErr w:type="gramStart"/>
      <w:r w:rsidRPr="00AC1BB8">
        <w:rPr>
          <w:rFonts w:ascii="Times New Roman" w:eastAsia="Times New Roman" w:hAnsi="Times New Roman" w:cs="Times New Roman"/>
          <w:sz w:val="24"/>
          <w:szCs w:val="24"/>
        </w:rPr>
        <w:t>томографии  в</w:t>
      </w:r>
      <w:proofErr w:type="gramEnd"/>
      <w:r w:rsidRPr="00AC1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1BB8">
        <w:rPr>
          <w:rFonts w:ascii="Times New Roman" w:eastAsia="Times New Roman" w:hAnsi="Times New Roman" w:cs="Times New Roman"/>
          <w:sz w:val="24"/>
          <w:szCs w:val="24"/>
        </w:rPr>
        <w:t>имплантологии</w:t>
      </w:r>
      <w:proofErr w:type="spellEnd"/>
      <w:r w:rsidRPr="00AC1BB8">
        <w:rPr>
          <w:rFonts w:ascii="Times New Roman" w:eastAsia="Times New Roman" w:hAnsi="Times New Roman" w:cs="Times New Roman"/>
          <w:sz w:val="24"/>
          <w:szCs w:val="24"/>
        </w:rPr>
        <w:t xml:space="preserve">. Преимущества и недостатки КЛКТ по сравнению с </w:t>
      </w:r>
      <w:proofErr w:type="spellStart"/>
      <w:r w:rsidRPr="00AC1BB8">
        <w:rPr>
          <w:rFonts w:ascii="Times New Roman" w:eastAsia="Times New Roman" w:hAnsi="Times New Roman" w:cs="Times New Roman"/>
          <w:sz w:val="24"/>
          <w:szCs w:val="24"/>
        </w:rPr>
        <w:t>ортопантомографией</w:t>
      </w:r>
      <w:proofErr w:type="spellEnd"/>
      <w:r w:rsidRPr="00AC1B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8D5CD4" w14:textId="77777777" w:rsidR="00AC1BB8" w:rsidRPr="00AC1BB8" w:rsidRDefault="00AC1BB8" w:rsidP="00AC1BB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B8">
        <w:rPr>
          <w:rFonts w:ascii="Times New Roman" w:eastAsia="Times New Roman" w:hAnsi="Times New Roman" w:cs="Times New Roman"/>
          <w:sz w:val="24"/>
          <w:szCs w:val="24"/>
        </w:rPr>
        <w:t xml:space="preserve">Хирургические этапы имплантат-протезного лечения. </w:t>
      </w:r>
    </w:p>
    <w:p w14:paraId="452F0682" w14:textId="5BF995C8" w:rsidR="00AC1BB8" w:rsidRPr="00AC1BB8" w:rsidRDefault="00AC1BB8" w:rsidP="00AC1BB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B8">
        <w:rPr>
          <w:rFonts w:ascii="Times New Roman" w:eastAsia="Times New Roman" w:hAnsi="Times New Roman" w:cs="Times New Roman"/>
          <w:sz w:val="24"/>
          <w:szCs w:val="24"/>
        </w:rPr>
        <w:t>Показания и противопоказания к установке имплантатов.</w:t>
      </w:r>
    </w:p>
    <w:p w14:paraId="716A2732" w14:textId="443FBB19" w:rsidR="00A71CBB" w:rsidRPr="002E4C9E" w:rsidRDefault="00AC1BB8" w:rsidP="00AC1BB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BB8">
        <w:rPr>
          <w:rFonts w:ascii="Times New Roman" w:eastAsia="Times New Roman" w:hAnsi="Times New Roman" w:cs="Times New Roman"/>
          <w:sz w:val="24"/>
          <w:szCs w:val="24"/>
        </w:rPr>
        <w:t>Хирургические принципы, применяемые при установке имплантатов (требования к проведению операции и хирургической технике).</w:t>
      </w:r>
    </w:p>
    <w:p w14:paraId="05A1C164" w14:textId="63EEAC52" w:rsidR="002E4C9E" w:rsidRPr="00AC1BB8" w:rsidRDefault="002E4C9E" w:rsidP="00AC1BB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C9E">
        <w:rPr>
          <w:rFonts w:ascii="Times New Roman" w:hAnsi="Times New Roman" w:cs="Times New Roman"/>
          <w:sz w:val="24"/>
          <w:szCs w:val="24"/>
        </w:rPr>
        <w:t xml:space="preserve">Соотношение коронка/тело имплантата и его значение в </w:t>
      </w:r>
      <w:proofErr w:type="spellStart"/>
      <w:r w:rsidRPr="002E4C9E">
        <w:rPr>
          <w:rFonts w:ascii="Times New Roman" w:hAnsi="Times New Roman" w:cs="Times New Roman"/>
          <w:sz w:val="24"/>
          <w:szCs w:val="24"/>
        </w:rPr>
        <w:t>имплантологии</w:t>
      </w:r>
      <w:proofErr w:type="spellEnd"/>
      <w:r w:rsidRPr="002E4C9E">
        <w:rPr>
          <w:rFonts w:ascii="Times New Roman" w:hAnsi="Times New Roman" w:cs="Times New Roman"/>
          <w:sz w:val="24"/>
          <w:szCs w:val="24"/>
        </w:rPr>
        <w:t>.</w:t>
      </w:r>
    </w:p>
    <w:p w14:paraId="75816A6F" w14:textId="77777777" w:rsidR="002E4C9E" w:rsidRPr="002E4C9E" w:rsidRDefault="002E4C9E" w:rsidP="002E4C9E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C9E">
        <w:rPr>
          <w:rFonts w:ascii="Times New Roman" w:hAnsi="Times New Roman" w:cs="Times New Roman"/>
          <w:sz w:val="24"/>
          <w:szCs w:val="24"/>
        </w:rPr>
        <w:t xml:space="preserve">Роль хирургических шаблонов в </w:t>
      </w:r>
      <w:proofErr w:type="spellStart"/>
      <w:r w:rsidRPr="002E4C9E">
        <w:rPr>
          <w:rFonts w:ascii="Times New Roman" w:hAnsi="Times New Roman" w:cs="Times New Roman"/>
          <w:sz w:val="24"/>
          <w:szCs w:val="24"/>
        </w:rPr>
        <w:t>имплантологии</w:t>
      </w:r>
      <w:proofErr w:type="spellEnd"/>
      <w:r w:rsidRPr="002E4C9E">
        <w:rPr>
          <w:rFonts w:ascii="Times New Roman" w:hAnsi="Times New Roman" w:cs="Times New Roman"/>
          <w:sz w:val="24"/>
          <w:szCs w:val="24"/>
        </w:rPr>
        <w:t>. Виды хирургических шаблонов.</w:t>
      </w:r>
    </w:p>
    <w:p w14:paraId="00DD1AB7" w14:textId="10F4027C" w:rsidR="002E4C9E" w:rsidRPr="002E4C9E" w:rsidRDefault="002E4C9E" w:rsidP="002E4C9E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C9E">
        <w:rPr>
          <w:rFonts w:ascii="Times New Roman" w:hAnsi="Times New Roman" w:cs="Times New Roman"/>
          <w:sz w:val="24"/>
          <w:szCs w:val="24"/>
        </w:rPr>
        <w:t>Этапы установки имплантатов по классической методике (</w:t>
      </w:r>
      <w:proofErr w:type="spellStart"/>
      <w:r w:rsidRPr="002E4C9E">
        <w:rPr>
          <w:rFonts w:ascii="Times New Roman" w:hAnsi="Times New Roman" w:cs="Times New Roman"/>
          <w:sz w:val="24"/>
          <w:szCs w:val="24"/>
          <w:lang w:val="en-US"/>
        </w:rPr>
        <w:t>Branemark</w:t>
      </w:r>
      <w:proofErr w:type="spellEnd"/>
      <w:r w:rsidRPr="002E4C9E">
        <w:rPr>
          <w:rFonts w:ascii="Times New Roman" w:hAnsi="Times New Roman" w:cs="Times New Roman"/>
          <w:sz w:val="24"/>
          <w:szCs w:val="24"/>
        </w:rPr>
        <w:t>).</w:t>
      </w:r>
    </w:p>
    <w:p w14:paraId="3D5691A8" w14:textId="77777777" w:rsidR="002E4C9E" w:rsidRPr="002E4C9E" w:rsidRDefault="002E4C9E" w:rsidP="002E4C9E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C9E">
        <w:rPr>
          <w:rFonts w:ascii="Times New Roman" w:hAnsi="Times New Roman" w:cs="Times New Roman"/>
          <w:sz w:val="24"/>
          <w:szCs w:val="24"/>
        </w:rPr>
        <w:t>Уход за послеоперационной раной/пациентом.</w:t>
      </w:r>
    </w:p>
    <w:p w14:paraId="3D1EB632" w14:textId="77777777" w:rsidR="002E4C9E" w:rsidRPr="002E4C9E" w:rsidRDefault="002E4C9E" w:rsidP="002E4C9E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C9E">
        <w:rPr>
          <w:rFonts w:ascii="Times New Roman" w:hAnsi="Times New Roman" w:cs="Times New Roman"/>
          <w:sz w:val="24"/>
          <w:szCs w:val="24"/>
        </w:rPr>
        <w:t>Период заживления после установки имплантатов. Сроки, требования и правила ухода в период заживления.</w:t>
      </w:r>
    </w:p>
    <w:p w14:paraId="5E406B23" w14:textId="77777777" w:rsidR="002E4C9E" w:rsidRPr="002E4C9E" w:rsidRDefault="002E4C9E" w:rsidP="002E4C9E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C9E">
        <w:rPr>
          <w:rFonts w:ascii="Times New Roman" w:hAnsi="Times New Roman" w:cs="Times New Roman"/>
          <w:sz w:val="24"/>
          <w:szCs w:val="24"/>
        </w:rPr>
        <w:t>Второй хирургический этап. Техника выполнения и сроки заживления мягких тканей.</w:t>
      </w:r>
    </w:p>
    <w:p w14:paraId="427CA19D" w14:textId="77777777" w:rsidR="002E4C9E" w:rsidRDefault="002E4C9E" w:rsidP="002E4C9E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4C9E">
        <w:rPr>
          <w:rFonts w:ascii="Times New Roman" w:hAnsi="Times New Roman" w:cs="Times New Roman"/>
          <w:sz w:val="24"/>
          <w:szCs w:val="24"/>
        </w:rPr>
        <w:t xml:space="preserve">Понятие о биологическом пространстве. Роль и временные рамки формирования. </w:t>
      </w:r>
      <w:proofErr w:type="spellStart"/>
      <w:r w:rsidRPr="002E4C9E">
        <w:rPr>
          <w:rFonts w:ascii="Times New Roman" w:hAnsi="Times New Roman" w:cs="Times New Roman"/>
          <w:sz w:val="24"/>
          <w:szCs w:val="24"/>
          <w:lang w:val="en-US"/>
        </w:rPr>
        <w:t>Структура</w:t>
      </w:r>
      <w:proofErr w:type="spellEnd"/>
      <w:r w:rsidRPr="002E4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C9E">
        <w:rPr>
          <w:rFonts w:ascii="Times New Roman" w:hAnsi="Times New Roman" w:cs="Times New Roman"/>
          <w:sz w:val="24"/>
          <w:szCs w:val="24"/>
          <w:lang w:val="en-US"/>
        </w:rPr>
        <w:t>биологического</w:t>
      </w:r>
      <w:proofErr w:type="spellEnd"/>
      <w:r w:rsidRPr="002E4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C9E">
        <w:rPr>
          <w:rFonts w:ascii="Times New Roman" w:hAnsi="Times New Roman" w:cs="Times New Roman"/>
          <w:sz w:val="24"/>
          <w:szCs w:val="24"/>
          <w:lang w:val="en-US"/>
        </w:rPr>
        <w:t>пространства</w:t>
      </w:r>
      <w:proofErr w:type="spellEnd"/>
      <w:r w:rsidRPr="002E4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C9E">
        <w:rPr>
          <w:rFonts w:ascii="Times New Roman" w:hAnsi="Times New Roman" w:cs="Times New Roman"/>
          <w:sz w:val="24"/>
          <w:szCs w:val="24"/>
          <w:lang w:val="en-US"/>
        </w:rPr>
        <w:t>вокруг</w:t>
      </w:r>
      <w:proofErr w:type="spellEnd"/>
      <w:r w:rsidRPr="002E4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C9E">
        <w:rPr>
          <w:rFonts w:ascii="Times New Roman" w:hAnsi="Times New Roman" w:cs="Times New Roman"/>
          <w:sz w:val="24"/>
          <w:szCs w:val="24"/>
          <w:lang w:val="en-US"/>
        </w:rPr>
        <w:t>имплантата</w:t>
      </w:r>
      <w:proofErr w:type="spellEnd"/>
      <w:r w:rsidRPr="002E4C9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6CF684" w14:textId="7EC40EE7" w:rsidR="002E4C9E" w:rsidRPr="001349C8" w:rsidRDefault="002E4C9E" w:rsidP="002E4C9E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C9E">
        <w:rPr>
          <w:rFonts w:ascii="Times New Roman" w:hAnsi="Times New Roman" w:cs="Times New Roman"/>
          <w:sz w:val="24"/>
          <w:szCs w:val="24"/>
        </w:rPr>
        <w:lastRenderedPageBreak/>
        <w:t>Структура биологического пространства вокруг имплантата и зуба. Дифференциальные признаки и их значение в развитии костной ткани вокруг имплантата.</w:t>
      </w:r>
    </w:p>
    <w:p w14:paraId="7A39E437" w14:textId="77777777" w:rsidR="002E4C9E" w:rsidRPr="002E4C9E" w:rsidRDefault="002E4C9E" w:rsidP="002E4C9E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4C9E">
        <w:rPr>
          <w:rFonts w:ascii="Times New Roman" w:hAnsi="Times New Roman" w:cs="Times New Roman"/>
          <w:sz w:val="24"/>
          <w:szCs w:val="24"/>
        </w:rPr>
        <w:t xml:space="preserve">Костная резорбция вокруг имплантата. Ранняя и поздняя потеря костной ткани. </w:t>
      </w:r>
      <w:proofErr w:type="spellStart"/>
      <w:r w:rsidRPr="002E4C9E">
        <w:rPr>
          <w:rFonts w:ascii="Times New Roman" w:hAnsi="Times New Roman" w:cs="Times New Roman"/>
          <w:sz w:val="24"/>
          <w:szCs w:val="24"/>
          <w:lang w:val="en-US"/>
        </w:rPr>
        <w:t>Значения</w:t>
      </w:r>
      <w:proofErr w:type="spellEnd"/>
      <w:r w:rsidRPr="002E4C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4C9E">
        <w:rPr>
          <w:rFonts w:ascii="Times New Roman" w:hAnsi="Times New Roman" w:cs="Times New Roman"/>
          <w:sz w:val="24"/>
          <w:szCs w:val="24"/>
          <w:lang w:val="en-US"/>
        </w:rPr>
        <w:t>которые</w:t>
      </w:r>
      <w:proofErr w:type="spellEnd"/>
      <w:r w:rsidRPr="002E4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C9E">
        <w:rPr>
          <w:rFonts w:ascii="Times New Roman" w:hAnsi="Times New Roman" w:cs="Times New Roman"/>
          <w:sz w:val="24"/>
          <w:szCs w:val="24"/>
          <w:lang w:val="en-US"/>
        </w:rPr>
        <w:t>считаются</w:t>
      </w:r>
      <w:proofErr w:type="spellEnd"/>
      <w:r w:rsidRPr="002E4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C9E">
        <w:rPr>
          <w:rFonts w:ascii="Times New Roman" w:hAnsi="Times New Roman" w:cs="Times New Roman"/>
          <w:sz w:val="24"/>
          <w:szCs w:val="24"/>
          <w:lang w:val="en-US"/>
        </w:rPr>
        <w:t>приемлемыми</w:t>
      </w:r>
      <w:proofErr w:type="spellEnd"/>
      <w:r w:rsidRPr="002E4C9E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E4C9E">
        <w:rPr>
          <w:rFonts w:ascii="Times New Roman" w:hAnsi="Times New Roman" w:cs="Times New Roman"/>
          <w:sz w:val="24"/>
          <w:szCs w:val="24"/>
          <w:lang w:val="en-US"/>
        </w:rPr>
        <w:t>имплантологии</w:t>
      </w:r>
      <w:proofErr w:type="spellEnd"/>
      <w:r w:rsidRPr="002E4C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9F51003" w14:textId="77777777" w:rsidR="002E4C9E" w:rsidRPr="002E4C9E" w:rsidRDefault="002E4C9E" w:rsidP="002E4C9E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C9E">
        <w:rPr>
          <w:rFonts w:ascii="Times New Roman" w:hAnsi="Times New Roman" w:cs="Times New Roman"/>
          <w:sz w:val="24"/>
          <w:szCs w:val="24"/>
        </w:rPr>
        <w:t xml:space="preserve">Первичная и вторичная стабильность имплантатов. Их роль и значение. Методы оценки (тест </w:t>
      </w:r>
      <w:proofErr w:type="spellStart"/>
      <w:r w:rsidRPr="002E4C9E">
        <w:rPr>
          <w:rFonts w:ascii="Times New Roman" w:hAnsi="Times New Roman" w:cs="Times New Roman"/>
          <w:sz w:val="24"/>
          <w:szCs w:val="24"/>
        </w:rPr>
        <w:t>Бранемарка</w:t>
      </w:r>
      <w:proofErr w:type="spellEnd"/>
      <w:r w:rsidRPr="002E4C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C9E">
        <w:rPr>
          <w:rFonts w:ascii="Times New Roman" w:hAnsi="Times New Roman" w:cs="Times New Roman"/>
          <w:sz w:val="24"/>
          <w:szCs w:val="24"/>
          <w:lang w:val="en-US"/>
        </w:rPr>
        <w:t>Periotest</w:t>
      </w:r>
      <w:proofErr w:type="spellEnd"/>
      <w:r w:rsidRPr="002E4C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C9E">
        <w:rPr>
          <w:rFonts w:ascii="Times New Roman" w:hAnsi="Times New Roman" w:cs="Times New Roman"/>
          <w:sz w:val="24"/>
          <w:szCs w:val="24"/>
          <w:lang w:val="en-US"/>
        </w:rPr>
        <w:t>Osstel</w:t>
      </w:r>
      <w:proofErr w:type="spellEnd"/>
      <w:r w:rsidRPr="002E4C9E">
        <w:rPr>
          <w:rFonts w:ascii="Times New Roman" w:hAnsi="Times New Roman" w:cs="Times New Roman"/>
          <w:sz w:val="24"/>
          <w:szCs w:val="24"/>
        </w:rPr>
        <w:t>-</w:t>
      </w:r>
      <w:r w:rsidRPr="002E4C9E">
        <w:rPr>
          <w:rFonts w:ascii="Times New Roman" w:hAnsi="Times New Roman" w:cs="Times New Roman"/>
          <w:sz w:val="24"/>
          <w:szCs w:val="24"/>
          <w:lang w:val="en-US"/>
        </w:rPr>
        <w:t>ISQ</w:t>
      </w:r>
      <w:r w:rsidRPr="002E4C9E">
        <w:rPr>
          <w:rFonts w:ascii="Times New Roman" w:hAnsi="Times New Roman" w:cs="Times New Roman"/>
          <w:sz w:val="24"/>
          <w:szCs w:val="24"/>
        </w:rPr>
        <w:t>).</w:t>
      </w:r>
    </w:p>
    <w:p w14:paraId="69740AA5" w14:textId="7C1006F1" w:rsidR="002E4C9E" w:rsidRPr="002E4C9E" w:rsidRDefault="002E4C9E" w:rsidP="002E4C9E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C9E">
        <w:rPr>
          <w:rFonts w:ascii="Times New Roman" w:hAnsi="Times New Roman" w:cs="Times New Roman"/>
          <w:sz w:val="24"/>
          <w:szCs w:val="24"/>
        </w:rPr>
        <w:t>Установка имплантатов в одном хирургическом этапе. Показания. Противопоказания. Техника. Преимущества и недостатки метода.</w:t>
      </w:r>
    </w:p>
    <w:p w14:paraId="4F4D003D" w14:textId="77777777" w:rsidR="009A0F9D" w:rsidRPr="001349C8" w:rsidRDefault="002E4C9E" w:rsidP="002E4C9E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9C8">
        <w:rPr>
          <w:rFonts w:ascii="Times New Roman" w:hAnsi="Times New Roman" w:cs="Times New Roman"/>
          <w:sz w:val="24"/>
          <w:szCs w:val="24"/>
        </w:rPr>
        <w:t xml:space="preserve">Одномоментная имплантация. </w:t>
      </w:r>
      <w:bookmarkStart w:id="0" w:name="_Hlk156137889"/>
      <w:r w:rsidRPr="001349C8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r w:rsidRPr="002E4C9E">
        <w:rPr>
          <w:rFonts w:ascii="Times New Roman" w:hAnsi="Times New Roman" w:cs="Times New Roman"/>
          <w:sz w:val="24"/>
          <w:szCs w:val="24"/>
          <w:lang w:val="en-US"/>
        </w:rPr>
        <w:t>ITI</w:t>
      </w:r>
      <w:r w:rsidRPr="001349C8">
        <w:rPr>
          <w:rFonts w:ascii="Times New Roman" w:hAnsi="Times New Roman" w:cs="Times New Roman"/>
          <w:sz w:val="24"/>
          <w:szCs w:val="24"/>
        </w:rPr>
        <w:t xml:space="preserve"> установки имплантатов в различные сроки после удаления зуба.</w:t>
      </w:r>
    </w:p>
    <w:bookmarkEnd w:id="0"/>
    <w:p w14:paraId="1AC37816" w14:textId="77777777" w:rsidR="00975A13" w:rsidRPr="00975A13" w:rsidRDefault="00975A13" w:rsidP="00975A13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A13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альвеол (лунок) в зависимости от целостности их стенок (по </w:t>
      </w:r>
      <w:proofErr w:type="spellStart"/>
      <w:r w:rsidRPr="00975A13">
        <w:rPr>
          <w:rFonts w:ascii="Times New Roman" w:eastAsia="Times New Roman" w:hAnsi="Times New Roman" w:cs="Times New Roman"/>
          <w:sz w:val="24"/>
          <w:szCs w:val="24"/>
        </w:rPr>
        <w:t>Элиану</w:t>
      </w:r>
      <w:proofErr w:type="spellEnd"/>
      <w:r w:rsidRPr="00975A1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57E2AC39" w14:textId="77777777" w:rsidR="00975A13" w:rsidRPr="00975A13" w:rsidRDefault="00975A13" w:rsidP="00975A13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A13">
        <w:rPr>
          <w:rFonts w:ascii="Times New Roman" w:eastAsia="Times New Roman" w:hAnsi="Times New Roman" w:cs="Times New Roman"/>
          <w:sz w:val="24"/>
          <w:szCs w:val="24"/>
        </w:rPr>
        <w:t>Классификация альвеол (лунок) в зависимости от положения зубных корней (</w:t>
      </w:r>
      <w:r w:rsidRPr="00975A13">
        <w:rPr>
          <w:rFonts w:ascii="Times New Roman" w:eastAsia="Times New Roman" w:hAnsi="Times New Roman" w:cs="Times New Roman"/>
          <w:sz w:val="24"/>
          <w:szCs w:val="24"/>
          <w:lang w:val="en-US"/>
        </w:rPr>
        <w:t>Khan</w:t>
      </w:r>
      <w:r w:rsidRPr="00975A13">
        <w:rPr>
          <w:rFonts w:ascii="Times New Roman" w:eastAsia="Times New Roman" w:hAnsi="Times New Roman" w:cs="Times New Roman"/>
          <w:sz w:val="24"/>
          <w:szCs w:val="24"/>
        </w:rPr>
        <w:t xml:space="preserve"> 2011).</w:t>
      </w:r>
    </w:p>
    <w:p w14:paraId="2DF5E472" w14:textId="77777777" w:rsidR="00975A13" w:rsidRPr="00975A13" w:rsidRDefault="00975A13" w:rsidP="00975A13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A13">
        <w:rPr>
          <w:rFonts w:ascii="Times New Roman" w:eastAsia="Times New Roman" w:hAnsi="Times New Roman" w:cs="Times New Roman"/>
          <w:sz w:val="24"/>
          <w:szCs w:val="24"/>
        </w:rPr>
        <w:t>Техника одномоментной установки имплантатов. Требования к альвеолам (</w:t>
      </w:r>
      <w:proofErr w:type="gramStart"/>
      <w:r w:rsidRPr="00975A13">
        <w:rPr>
          <w:rFonts w:ascii="Times New Roman" w:eastAsia="Times New Roman" w:hAnsi="Times New Roman" w:cs="Times New Roman"/>
          <w:sz w:val="24"/>
          <w:szCs w:val="24"/>
        </w:rPr>
        <w:t>лункам)  для</w:t>
      </w:r>
      <w:proofErr w:type="gramEnd"/>
      <w:r w:rsidRPr="00975A13">
        <w:rPr>
          <w:rFonts w:ascii="Times New Roman" w:eastAsia="Times New Roman" w:hAnsi="Times New Roman" w:cs="Times New Roman"/>
          <w:sz w:val="24"/>
          <w:szCs w:val="24"/>
        </w:rPr>
        <w:t xml:space="preserve"> одномоментной имплантации. </w:t>
      </w:r>
    </w:p>
    <w:p w14:paraId="4D49A5CE" w14:textId="77777777" w:rsidR="00975A13" w:rsidRPr="00975A13" w:rsidRDefault="00975A13" w:rsidP="00975A13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A13">
        <w:rPr>
          <w:rFonts w:ascii="Times New Roman" w:eastAsia="Times New Roman" w:hAnsi="Times New Roman" w:cs="Times New Roman"/>
          <w:sz w:val="24"/>
          <w:szCs w:val="24"/>
        </w:rPr>
        <w:t xml:space="preserve">Ранняя установка имплантатов (тип 2 и 3 </w:t>
      </w:r>
      <w:r w:rsidRPr="00975A13">
        <w:rPr>
          <w:rFonts w:ascii="Times New Roman" w:eastAsia="Times New Roman" w:hAnsi="Times New Roman" w:cs="Times New Roman"/>
          <w:sz w:val="24"/>
          <w:szCs w:val="24"/>
          <w:lang w:val="en-US"/>
        </w:rPr>
        <w:t>ITI</w:t>
      </w:r>
      <w:r w:rsidRPr="00975A13">
        <w:rPr>
          <w:rFonts w:ascii="Times New Roman" w:eastAsia="Times New Roman" w:hAnsi="Times New Roman" w:cs="Times New Roman"/>
          <w:sz w:val="24"/>
          <w:szCs w:val="24"/>
        </w:rPr>
        <w:t>). Требования, преимущества и недостатки, хирургическая техника.</w:t>
      </w:r>
    </w:p>
    <w:p w14:paraId="1D6AB91D" w14:textId="77777777" w:rsidR="00975A13" w:rsidRPr="00975A13" w:rsidRDefault="00975A13" w:rsidP="00975A13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A13">
        <w:rPr>
          <w:rFonts w:ascii="Times New Roman" w:eastAsia="Times New Roman" w:hAnsi="Times New Roman" w:cs="Times New Roman"/>
          <w:sz w:val="24"/>
          <w:szCs w:val="24"/>
        </w:rPr>
        <w:t xml:space="preserve">Роль биоматериалов, используемых в </w:t>
      </w:r>
      <w:proofErr w:type="spellStart"/>
      <w:r w:rsidRPr="00975A13">
        <w:rPr>
          <w:rFonts w:ascii="Times New Roman" w:eastAsia="Times New Roman" w:hAnsi="Times New Roman" w:cs="Times New Roman"/>
          <w:sz w:val="24"/>
          <w:szCs w:val="24"/>
        </w:rPr>
        <w:t>имплантологии</w:t>
      </w:r>
      <w:proofErr w:type="spellEnd"/>
      <w:r w:rsidRPr="00975A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4C48E1" w14:textId="77777777" w:rsidR="00975A13" w:rsidRPr="00975A13" w:rsidRDefault="00975A13" w:rsidP="00975A13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A13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биоматериалов, используемых в </w:t>
      </w:r>
      <w:proofErr w:type="spellStart"/>
      <w:r w:rsidRPr="00975A13">
        <w:rPr>
          <w:rFonts w:ascii="Times New Roman" w:eastAsia="Times New Roman" w:hAnsi="Times New Roman" w:cs="Times New Roman"/>
          <w:sz w:val="24"/>
          <w:szCs w:val="24"/>
        </w:rPr>
        <w:t>имплантологии</w:t>
      </w:r>
      <w:proofErr w:type="spellEnd"/>
      <w:r w:rsidRPr="00975A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94B42E" w14:textId="77777777" w:rsidR="00975A13" w:rsidRPr="00975A13" w:rsidRDefault="00975A13" w:rsidP="00975A13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A13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биоматериалам, используемым в </w:t>
      </w:r>
      <w:proofErr w:type="spellStart"/>
      <w:r w:rsidRPr="00975A13">
        <w:rPr>
          <w:rFonts w:ascii="Times New Roman" w:eastAsia="Times New Roman" w:hAnsi="Times New Roman" w:cs="Times New Roman"/>
          <w:sz w:val="24"/>
          <w:szCs w:val="24"/>
        </w:rPr>
        <w:t>имплантологии</w:t>
      </w:r>
      <w:proofErr w:type="spellEnd"/>
      <w:r w:rsidRPr="00975A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95ECE4" w14:textId="77777777" w:rsidR="00975A13" w:rsidRDefault="00975A13" w:rsidP="00975A13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75A13">
        <w:rPr>
          <w:rFonts w:ascii="Times New Roman" w:eastAsia="Times New Roman" w:hAnsi="Times New Roman" w:cs="Times New Roman"/>
          <w:sz w:val="24"/>
          <w:szCs w:val="24"/>
        </w:rPr>
        <w:t>Биосовместимость</w:t>
      </w:r>
      <w:proofErr w:type="spellEnd"/>
      <w:r w:rsidRPr="00975A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A13">
        <w:rPr>
          <w:rFonts w:ascii="Times New Roman" w:eastAsia="Times New Roman" w:hAnsi="Times New Roman" w:cs="Times New Roman"/>
          <w:sz w:val="24"/>
          <w:szCs w:val="24"/>
        </w:rPr>
        <w:t>остеокондукция</w:t>
      </w:r>
      <w:proofErr w:type="spellEnd"/>
      <w:r w:rsidRPr="00975A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5A13">
        <w:rPr>
          <w:rFonts w:ascii="Times New Roman" w:eastAsia="Times New Roman" w:hAnsi="Times New Roman" w:cs="Times New Roman"/>
          <w:sz w:val="24"/>
          <w:szCs w:val="24"/>
        </w:rPr>
        <w:t>остеоиндукция</w:t>
      </w:r>
      <w:proofErr w:type="spellEnd"/>
      <w:r w:rsidRPr="00975A1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5A13">
        <w:rPr>
          <w:rFonts w:ascii="Times New Roman" w:eastAsia="Times New Roman" w:hAnsi="Times New Roman" w:cs="Times New Roman"/>
          <w:sz w:val="24"/>
          <w:szCs w:val="24"/>
        </w:rPr>
        <w:t>остеорегенерация</w:t>
      </w:r>
      <w:proofErr w:type="spellEnd"/>
      <w:r w:rsidRPr="00975A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5A13">
        <w:rPr>
          <w:rFonts w:ascii="Times New Roman" w:eastAsia="Times New Roman" w:hAnsi="Times New Roman" w:cs="Times New Roman"/>
          <w:sz w:val="24"/>
          <w:szCs w:val="24"/>
          <w:lang w:val="en-US"/>
        </w:rPr>
        <w:t>Понятия</w:t>
      </w:r>
      <w:proofErr w:type="spellEnd"/>
      <w:r w:rsidRPr="00975A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75A13">
        <w:rPr>
          <w:rFonts w:ascii="Times New Roman" w:eastAsia="Times New Roman" w:hAnsi="Times New Roman" w:cs="Times New Roman"/>
          <w:sz w:val="24"/>
          <w:szCs w:val="24"/>
          <w:lang w:val="en-US"/>
        </w:rPr>
        <w:t>виды</w:t>
      </w:r>
      <w:proofErr w:type="spellEnd"/>
      <w:r w:rsidRPr="00975A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5A13">
        <w:rPr>
          <w:rFonts w:ascii="Times New Roman" w:eastAsia="Times New Roman" w:hAnsi="Times New Roman" w:cs="Times New Roman"/>
          <w:sz w:val="24"/>
          <w:szCs w:val="24"/>
          <w:lang w:val="en-US"/>
        </w:rPr>
        <w:t>биоматериалов</w:t>
      </w:r>
      <w:proofErr w:type="spellEnd"/>
      <w:r w:rsidRPr="00975A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975A13">
        <w:rPr>
          <w:rFonts w:ascii="Times New Roman" w:eastAsia="Times New Roman" w:hAnsi="Times New Roman" w:cs="Times New Roman"/>
          <w:sz w:val="24"/>
          <w:szCs w:val="24"/>
          <w:lang w:val="en-US"/>
        </w:rPr>
        <w:t>указанными</w:t>
      </w:r>
      <w:proofErr w:type="spellEnd"/>
      <w:r w:rsidRPr="00975A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5A13">
        <w:rPr>
          <w:rFonts w:ascii="Times New Roman" w:eastAsia="Times New Roman" w:hAnsi="Times New Roman" w:cs="Times New Roman"/>
          <w:sz w:val="24"/>
          <w:szCs w:val="24"/>
          <w:lang w:val="en-US"/>
        </w:rPr>
        <w:t>свойствами</w:t>
      </w:r>
      <w:proofErr w:type="spellEnd"/>
      <w:r w:rsidRPr="00975A1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46F0BF2" w14:textId="77777777" w:rsidR="00920EB2" w:rsidRPr="00920EB2" w:rsidRDefault="00920EB2" w:rsidP="00920EB2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EB2">
        <w:rPr>
          <w:rFonts w:ascii="Times New Roman" w:eastAsia="Times New Roman" w:hAnsi="Times New Roman" w:cs="Times New Roman"/>
          <w:sz w:val="24"/>
          <w:szCs w:val="24"/>
        </w:rPr>
        <w:t xml:space="preserve">Виды костных трансплантатов, используемых в </w:t>
      </w:r>
      <w:proofErr w:type="spellStart"/>
      <w:proofErr w:type="gramStart"/>
      <w:r w:rsidRPr="00920EB2">
        <w:rPr>
          <w:rFonts w:ascii="Times New Roman" w:eastAsia="Times New Roman" w:hAnsi="Times New Roman" w:cs="Times New Roman"/>
          <w:sz w:val="24"/>
          <w:szCs w:val="24"/>
        </w:rPr>
        <w:t>имплантологии</w:t>
      </w:r>
      <w:proofErr w:type="spellEnd"/>
      <w:r w:rsidRPr="00920EB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14:paraId="132A38EE" w14:textId="77777777" w:rsidR="00920EB2" w:rsidRPr="00920EB2" w:rsidRDefault="00920EB2" w:rsidP="00920EB2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EB2">
        <w:rPr>
          <w:rFonts w:ascii="Times New Roman" w:eastAsia="Times New Roman" w:hAnsi="Times New Roman" w:cs="Times New Roman"/>
          <w:sz w:val="24"/>
          <w:szCs w:val="24"/>
        </w:rPr>
        <w:t xml:space="preserve">Виды мембран, используемых в </w:t>
      </w:r>
      <w:proofErr w:type="spellStart"/>
      <w:r w:rsidRPr="00920EB2">
        <w:rPr>
          <w:rFonts w:ascii="Times New Roman" w:eastAsia="Times New Roman" w:hAnsi="Times New Roman" w:cs="Times New Roman"/>
          <w:sz w:val="24"/>
          <w:szCs w:val="24"/>
        </w:rPr>
        <w:t>имплантологии</w:t>
      </w:r>
      <w:proofErr w:type="spellEnd"/>
      <w:r w:rsidRPr="00920EB2">
        <w:rPr>
          <w:rFonts w:ascii="Times New Roman" w:eastAsia="Times New Roman" w:hAnsi="Times New Roman" w:cs="Times New Roman"/>
          <w:sz w:val="24"/>
          <w:szCs w:val="24"/>
        </w:rPr>
        <w:t>, и их значение.</w:t>
      </w:r>
    </w:p>
    <w:p w14:paraId="55D6B928" w14:textId="77777777" w:rsidR="00920EB2" w:rsidRPr="00920EB2" w:rsidRDefault="00920EB2" w:rsidP="00920EB2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20EB2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920EB2">
        <w:rPr>
          <w:rFonts w:ascii="Times New Roman" w:eastAsia="Times New Roman" w:hAnsi="Times New Roman" w:cs="Times New Roman"/>
          <w:sz w:val="24"/>
          <w:szCs w:val="24"/>
        </w:rPr>
        <w:t>аутотрансплантатов</w:t>
      </w:r>
      <w:proofErr w:type="spellEnd"/>
      <w:r w:rsidRPr="00920E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20EB2">
        <w:rPr>
          <w:rFonts w:ascii="Times New Roman" w:eastAsia="Times New Roman" w:hAnsi="Times New Roman" w:cs="Times New Roman"/>
          <w:sz w:val="24"/>
          <w:szCs w:val="24"/>
        </w:rPr>
        <w:t>аутологичная</w:t>
      </w:r>
      <w:proofErr w:type="spellEnd"/>
      <w:r w:rsidRPr="00920EB2">
        <w:rPr>
          <w:rFonts w:ascii="Times New Roman" w:eastAsia="Times New Roman" w:hAnsi="Times New Roman" w:cs="Times New Roman"/>
          <w:sz w:val="24"/>
          <w:szCs w:val="24"/>
        </w:rPr>
        <w:t xml:space="preserve"> трансплантация) в </w:t>
      </w:r>
      <w:proofErr w:type="spellStart"/>
      <w:r w:rsidRPr="00920EB2">
        <w:rPr>
          <w:rFonts w:ascii="Times New Roman" w:eastAsia="Times New Roman" w:hAnsi="Times New Roman" w:cs="Times New Roman"/>
          <w:sz w:val="24"/>
          <w:szCs w:val="24"/>
        </w:rPr>
        <w:t>имплантологии</w:t>
      </w:r>
      <w:proofErr w:type="spellEnd"/>
      <w:r w:rsidRPr="00920E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20EB2">
        <w:rPr>
          <w:rFonts w:ascii="Times New Roman" w:eastAsia="Times New Roman" w:hAnsi="Times New Roman" w:cs="Times New Roman"/>
          <w:sz w:val="24"/>
          <w:szCs w:val="24"/>
          <w:lang w:val="en-US"/>
        </w:rPr>
        <w:t>Техники</w:t>
      </w:r>
      <w:proofErr w:type="spellEnd"/>
      <w:r w:rsidRPr="00920E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0EB2">
        <w:rPr>
          <w:rFonts w:ascii="Times New Roman" w:eastAsia="Times New Roman" w:hAnsi="Times New Roman" w:cs="Times New Roman"/>
          <w:sz w:val="24"/>
          <w:szCs w:val="24"/>
          <w:lang w:val="en-US"/>
        </w:rPr>
        <w:t>пересадки</w:t>
      </w:r>
      <w:proofErr w:type="spellEnd"/>
      <w:r w:rsidRPr="00920E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0EB2">
        <w:rPr>
          <w:rFonts w:ascii="Times New Roman" w:eastAsia="Times New Roman" w:hAnsi="Times New Roman" w:cs="Times New Roman"/>
          <w:sz w:val="24"/>
          <w:szCs w:val="24"/>
          <w:lang w:val="en-US"/>
        </w:rPr>
        <w:t>костных</w:t>
      </w:r>
      <w:proofErr w:type="spellEnd"/>
      <w:r w:rsidRPr="00920E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0EB2">
        <w:rPr>
          <w:rFonts w:ascii="Times New Roman" w:eastAsia="Times New Roman" w:hAnsi="Times New Roman" w:cs="Times New Roman"/>
          <w:sz w:val="24"/>
          <w:szCs w:val="24"/>
          <w:lang w:val="en-US"/>
        </w:rPr>
        <w:t>блоков</w:t>
      </w:r>
      <w:proofErr w:type="spellEnd"/>
      <w:r w:rsidRPr="00920EB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98A244D" w14:textId="77777777" w:rsidR="00920EB2" w:rsidRPr="00920EB2" w:rsidRDefault="00920EB2" w:rsidP="00920EB2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0EB2">
        <w:rPr>
          <w:rFonts w:ascii="Times New Roman" w:eastAsia="Times New Roman" w:hAnsi="Times New Roman" w:cs="Times New Roman"/>
          <w:sz w:val="24"/>
          <w:szCs w:val="24"/>
        </w:rPr>
        <w:t>Внутриротовые</w:t>
      </w:r>
      <w:proofErr w:type="spellEnd"/>
      <w:r w:rsidRPr="00920E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20EB2">
        <w:rPr>
          <w:rFonts w:ascii="Times New Roman" w:eastAsia="Times New Roman" w:hAnsi="Times New Roman" w:cs="Times New Roman"/>
          <w:sz w:val="24"/>
          <w:szCs w:val="24"/>
        </w:rPr>
        <w:t>внеротовые</w:t>
      </w:r>
      <w:proofErr w:type="spellEnd"/>
      <w:r w:rsidRPr="00920EB2">
        <w:rPr>
          <w:rFonts w:ascii="Times New Roman" w:eastAsia="Times New Roman" w:hAnsi="Times New Roman" w:cs="Times New Roman"/>
          <w:sz w:val="24"/>
          <w:szCs w:val="24"/>
        </w:rPr>
        <w:t xml:space="preserve"> места забора аутогенных костных трансплантатов. </w:t>
      </w:r>
    </w:p>
    <w:p w14:paraId="339F5F9C" w14:textId="77777777" w:rsidR="00920EB2" w:rsidRPr="00920EB2" w:rsidRDefault="00920EB2" w:rsidP="00920EB2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EB2">
        <w:rPr>
          <w:rFonts w:ascii="Times New Roman" w:eastAsia="Times New Roman" w:hAnsi="Times New Roman" w:cs="Times New Roman"/>
          <w:sz w:val="24"/>
          <w:szCs w:val="24"/>
        </w:rPr>
        <w:t xml:space="preserve">Преимущества и недостатки наращивания костной ткани аутогенными трансплантатами. </w:t>
      </w:r>
    </w:p>
    <w:p w14:paraId="0423C203" w14:textId="77777777" w:rsidR="00920EB2" w:rsidRPr="00920EB2" w:rsidRDefault="00920EB2" w:rsidP="00920EB2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E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Преимущества и недостатки наращивания костной ткани </w:t>
      </w:r>
      <w:proofErr w:type="spellStart"/>
      <w:r w:rsidRPr="00920EB2">
        <w:rPr>
          <w:rFonts w:ascii="Times New Roman" w:eastAsia="Times New Roman" w:hAnsi="Times New Roman" w:cs="Times New Roman"/>
          <w:sz w:val="24"/>
          <w:szCs w:val="24"/>
        </w:rPr>
        <w:t>ксенотрансплантатами</w:t>
      </w:r>
      <w:proofErr w:type="spellEnd"/>
      <w:r w:rsidRPr="00920EB2">
        <w:rPr>
          <w:rFonts w:ascii="Times New Roman" w:eastAsia="Times New Roman" w:hAnsi="Times New Roman" w:cs="Times New Roman"/>
          <w:sz w:val="24"/>
          <w:szCs w:val="24"/>
        </w:rPr>
        <w:t xml:space="preserve"> или аллогенными костными трансплантатами по сравнению с аутогенными костными трансплантатами.</w:t>
      </w:r>
    </w:p>
    <w:p w14:paraId="6AD69480" w14:textId="77777777" w:rsidR="00920EB2" w:rsidRPr="00920EB2" w:rsidRDefault="00920EB2" w:rsidP="00920EB2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20EB2">
        <w:rPr>
          <w:rFonts w:ascii="Times New Roman" w:eastAsia="Times New Roman" w:hAnsi="Times New Roman" w:cs="Times New Roman"/>
          <w:sz w:val="24"/>
          <w:szCs w:val="24"/>
        </w:rPr>
        <w:t>Техника расщепления альвеолярного (</w:t>
      </w:r>
      <w:proofErr w:type="gramStart"/>
      <w:r w:rsidRPr="00920EB2">
        <w:rPr>
          <w:rFonts w:ascii="Times New Roman" w:eastAsia="Times New Roman" w:hAnsi="Times New Roman" w:cs="Times New Roman"/>
          <w:sz w:val="24"/>
          <w:szCs w:val="24"/>
        </w:rPr>
        <w:t>костного)  гребня</w:t>
      </w:r>
      <w:proofErr w:type="gramEnd"/>
      <w:r w:rsidRPr="00920E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20EB2">
        <w:rPr>
          <w:rFonts w:ascii="Times New Roman" w:eastAsia="Times New Roman" w:hAnsi="Times New Roman" w:cs="Times New Roman"/>
          <w:sz w:val="24"/>
          <w:szCs w:val="24"/>
          <w:lang w:val="en-US"/>
        </w:rPr>
        <w:t>Osseo</w:t>
      </w:r>
      <w:r w:rsidRPr="00920E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20EB2">
        <w:rPr>
          <w:rFonts w:ascii="Times New Roman" w:eastAsia="Times New Roman" w:hAnsi="Times New Roman" w:cs="Times New Roman"/>
          <w:sz w:val="24"/>
          <w:szCs w:val="24"/>
          <w:lang w:val="en-US"/>
        </w:rPr>
        <w:t>splitting</w:t>
      </w:r>
      <w:r w:rsidRPr="00920EB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920EB2">
        <w:rPr>
          <w:rFonts w:ascii="Times New Roman" w:eastAsia="Times New Roman" w:hAnsi="Times New Roman" w:cs="Times New Roman"/>
          <w:sz w:val="24"/>
          <w:szCs w:val="24"/>
          <w:lang w:val="en-US"/>
        </w:rPr>
        <w:t>Показания</w:t>
      </w:r>
      <w:proofErr w:type="spellEnd"/>
      <w:r w:rsidRPr="00920E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20EB2">
        <w:rPr>
          <w:rFonts w:ascii="Times New Roman" w:eastAsia="Times New Roman" w:hAnsi="Times New Roman" w:cs="Times New Roman"/>
          <w:sz w:val="24"/>
          <w:szCs w:val="24"/>
          <w:lang w:val="en-US"/>
        </w:rPr>
        <w:t>преимущества</w:t>
      </w:r>
      <w:proofErr w:type="spellEnd"/>
      <w:r w:rsidRPr="00920E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20EB2">
        <w:rPr>
          <w:rFonts w:ascii="Times New Roman" w:eastAsia="Times New Roman" w:hAnsi="Times New Roman" w:cs="Times New Roman"/>
          <w:sz w:val="24"/>
          <w:szCs w:val="24"/>
          <w:lang w:val="en-US"/>
        </w:rPr>
        <w:t>недостатки</w:t>
      </w:r>
      <w:proofErr w:type="spellEnd"/>
      <w:r w:rsidRPr="00920EB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50BE12B" w14:textId="77777777" w:rsidR="00920EB2" w:rsidRPr="00920EB2" w:rsidRDefault="00920EB2" w:rsidP="00920EB2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EB2">
        <w:rPr>
          <w:rFonts w:ascii="Times New Roman" w:eastAsia="Times New Roman" w:hAnsi="Times New Roman" w:cs="Times New Roman"/>
          <w:sz w:val="24"/>
          <w:szCs w:val="24"/>
        </w:rPr>
        <w:t xml:space="preserve">Этапы, особенности, инструментарий и техника расщепления альвеолярного (костного) гребня с одновременной установкой дентальных имплантатов. </w:t>
      </w:r>
    </w:p>
    <w:p w14:paraId="73CA1366" w14:textId="77777777" w:rsidR="00920EB2" w:rsidRPr="00920EB2" w:rsidRDefault="00920EB2" w:rsidP="00920EB2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EB2">
        <w:rPr>
          <w:rFonts w:ascii="Times New Roman" w:eastAsia="Times New Roman" w:hAnsi="Times New Roman" w:cs="Times New Roman"/>
          <w:sz w:val="24"/>
          <w:szCs w:val="24"/>
        </w:rPr>
        <w:t>Показания и методы направленной костной регенерации.</w:t>
      </w:r>
    </w:p>
    <w:p w14:paraId="52835382" w14:textId="77777777" w:rsidR="00920EB2" w:rsidRPr="00920EB2" w:rsidRDefault="00920EB2" w:rsidP="00920EB2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EB2">
        <w:rPr>
          <w:rFonts w:ascii="Times New Roman" w:eastAsia="Times New Roman" w:hAnsi="Times New Roman" w:cs="Times New Roman"/>
          <w:sz w:val="24"/>
          <w:szCs w:val="24"/>
        </w:rPr>
        <w:t xml:space="preserve">Принципы и виды разрезов, используемых в </w:t>
      </w:r>
      <w:proofErr w:type="spellStart"/>
      <w:r w:rsidRPr="00920EB2">
        <w:rPr>
          <w:rFonts w:ascii="Times New Roman" w:eastAsia="Times New Roman" w:hAnsi="Times New Roman" w:cs="Times New Roman"/>
          <w:sz w:val="24"/>
          <w:szCs w:val="24"/>
        </w:rPr>
        <w:t>имплантологии</w:t>
      </w:r>
      <w:proofErr w:type="spellEnd"/>
      <w:r w:rsidRPr="00920E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92F163A" w14:textId="77777777" w:rsidR="00AA5F26" w:rsidRPr="00AA5F26" w:rsidRDefault="00AA5F26" w:rsidP="00AA5F26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F26">
        <w:rPr>
          <w:rFonts w:ascii="Times New Roman" w:eastAsia="Times New Roman" w:hAnsi="Times New Roman" w:cs="Times New Roman"/>
          <w:sz w:val="24"/>
          <w:szCs w:val="24"/>
        </w:rPr>
        <w:t xml:space="preserve">Анатомические особенности верхнечелюстной пазухи. Роль верхнечелюстной пазухи в </w:t>
      </w:r>
      <w:proofErr w:type="spellStart"/>
      <w:proofErr w:type="gramStart"/>
      <w:r w:rsidRPr="00AA5F26">
        <w:rPr>
          <w:rFonts w:ascii="Times New Roman" w:eastAsia="Times New Roman" w:hAnsi="Times New Roman" w:cs="Times New Roman"/>
          <w:sz w:val="24"/>
          <w:szCs w:val="24"/>
        </w:rPr>
        <w:t>имплантологии</w:t>
      </w:r>
      <w:proofErr w:type="spellEnd"/>
      <w:r w:rsidRPr="00AA5F2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14:paraId="2E748EC1" w14:textId="77777777" w:rsidR="00AA5F26" w:rsidRPr="00AA5F26" w:rsidRDefault="00AA5F26" w:rsidP="00AA5F26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F26">
        <w:rPr>
          <w:rFonts w:ascii="Times New Roman" w:eastAsia="Times New Roman" w:hAnsi="Times New Roman" w:cs="Times New Roman"/>
          <w:sz w:val="24"/>
          <w:szCs w:val="24"/>
        </w:rPr>
        <w:t xml:space="preserve">Феномен </w:t>
      </w:r>
      <w:proofErr w:type="spellStart"/>
      <w:r w:rsidRPr="00AA5F26">
        <w:rPr>
          <w:rFonts w:ascii="Times New Roman" w:eastAsia="Times New Roman" w:hAnsi="Times New Roman" w:cs="Times New Roman"/>
          <w:sz w:val="24"/>
          <w:szCs w:val="24"/>
        </w:rPr>
        <w:t>пневматизации</w:t>
      </w:r>
      <w:proofErr w:type="spellEnd"/>
      <w:r w:rsidRPr="00AA5F26">
        <w:rPr>
          <w:rFonts w:ascii="Times New Roman" w:eastAsia="Times New Roman" w:hAnsi="Times New Roman" w:cs="Times New Roman"/>
          <w:sz w:val="24"/>
          <w:szCs w:val="24"/>
        </w:rPr>
        <w:t xml:space="preserve"> верхнечелюстной пазухи. Классификация перегородок (септ) верхнечелюстной пазухи.</w:t>
      </w:r>
    </w:p>
    <w:p w14:paraId="48955A3B" w14:textId="77777777" w:rsidR="00AA5F26" w:rsidRPr="00AA5F26" w:rsidRDefault="00AA5F26" w:rsidP="00AA5F26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F26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</w:t>
      </w:r>
      <w:proofErr w:type="spellStart"/>
      <w:r w:rsidRPr="00AA5F26">
        <w:rPr>
          <w:rFonts w:ascii="Times New Roman" w:eastAsia="Times New Roman" w:hAnsi="Times New Roman" w:cs="Times New Roman"/>
          <w:sz w:val="24"/>
          <w:szCs w:val="24"/>
        </w:rPr>
        <w:t>субантральной</w:t>
      </w:r>
      <w:proofErr w:type="spellEnd"/>
      <w:r w:rsidRPr="00AA5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A5F26">
        <w:rPr>
          <w:rFonts w:ascii="Times New Roman" w:eastAsia="Times New Roman" w:hAnsi="Times New Roman" w:cs="Times New Roman"/>
          <w:sz w:val="24"/>
          <w:szCs w:val="24"/>
        </w:rPr>
        <w:t>кости  (</w:t>
      </w:r>
      <w:proofErr w:type="gramEnd"/>
      <w:r w:rsidRPr="00AA5F26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r w:rsidRPr="00AA5F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5F26">
        <w:rPr>
          <w:rFonts w:ascii="Times New Roman" w:eastAsia="Times New Roman" w:hAnsi="Times New Roman" w:cs="Times New Roman"/>
          <w:sz w:val="24"/>
          <w:szCs w:val="24"/>
          <w:lang w:val="en-US"/>
        </w:rPr>
        <w:t>Misch</w:t>
      </w:r>
      <w:r w:rsidRPr="00AA5F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4B3544A" w14:textId="77777777" w:rsidR="00AA5F26" w:rsidRPr="00AA5F26" w:rsidRDefault="00AA5F26" w:rsidP="00AA5F26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F26">
        <w:rPr>
          <w:rFonts w:ascii="Times New Roman" w:eastAsia="Times New Roman" w:hAnsi="Times New Roman" w:cs="Times New Roman"/>
          <w:sz w:val="24"/>
          <w:szCs w:val="24"/>
        </w:rPr>
        <w:t>Показания и противопоказания к поднятию дна верхнечелюстной пазухи (синус-лифтинг).</w:t>
      </w:r>
    </w:p>
    <w:p w14:paraId="0EB55FF8" w14:textId="77777777" w:rsidR="00AA5F26" w:rsidRPr="00AA5F26" w:rsidRDefault="00AA5F26" w:rsidP="00AA5F26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A5F26">
        <w:rPr>
          <w:rFonts w:ascii="Times New Roman" w:eastAsia="Times New Roman" w:hAnsi="Times New Roman" w:cs="Times New Roman"/>
          <w:sz w:val="24"/>
          <w:szCs w:val="24"/>
        </w:rPr>
        <w:t xml:space="preserve">Поднятие дна верхнечелюстной пазухи (синус-лифтинг) гребневым доступом. </w:t>
      </w:r>
      <w:proofErr w:type="spellStart"/>
      <w:r w:rsidRPr="00AA5F26">
        <w:rPr>
          <w:rFonts w:ascii="Times New Roman" w:eastAsia="Times New Roman" w:hAnsi="Times New Roman" w:cs="Times New Roman"/>
          <w:sz w:val="24"/>
          <w:szCs w:val="24"/>
          <w:lang w:val="en-US"/>
        </w:rPr>
        <w:t>Показания</w:t>
      </w:r>
      <w:proofErr w:type="spellEnd"/>
      <w:r w:rsidRPr="00AA5F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AA5F26">
        <w:rPr>
          <w:rFonts w:ascii="Times New Roman" w:eastAsia="Times New Roman" w:hAnsi="Times New Roman" w:cs="Times New Roman"/>
          <w:sz w:val="24"/>
          <w:szCs w:val="24"/>
          <w:lang w:val="en-US"/>
        </w:rPr>
        <w:t>противопоказания</w:t>
      </w:r>
      <w:proofErr w:type="spellEnd"/>
      <w:r w:rsidRPr="00AA5F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5F2F72B3" w14:textId="77777777" w:rsidR="00AA5F26" w:rsidRPr="00AA5F26" w:rsidRDefault="00AA5F26" w:rsidP="00AA5F26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F26">
        <w:rPr>
          <w:rFonts w:ascii="Times New Roman" w:eastAsia="Times New Roman" w:hAnsi="Times New Roman" w:cs="Times New Roman"/>
          <w:sz w:val="24"/>
          <w:szCs w:val="24"/>
        </w:rPr>
        <w:t>Хирургическая техника поднятия дна верхнечелюстной пазухи гребневым доступом.</w:t>
      </w:r>
    </w:p>
    <w:p w14:paraId="3A50336A" w14:textId="77777777" w:rsidR="00AA5F26" w:rsidRPr="00AA5F26" w:rsidRDefault="00AA5F26" w:rsidP="00AA5F26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F26">
        <w:rPr>
          <w:rFonts w:ascii="Times New Roman" w:eastAsia="Times New Roman" w:hAnsi="Times New Roman" w:cs="Times New Roman"/>
          <w:sz w:val="24"/>
          <w:szCs w:val="24"/>
        </w:rPr>
        <w:t>Преимущества поднятия дна верхнечелюстной пазухи (синус-лифтинг) гребневым доступом.</w:t>
      </w:r>
    </w:p>
    <w:p w14:paraId="31D1430C" w14:textId="77777777" w:rsidR="00AA5F26" w:rsidRPr="00AA5F26" w:rsidRDefault="00AA5F26" w:rsidP="00AA5F26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F26">
        <w:rPr>
          <w:rFonts w:ascii="Times New Roman" w:eastAsia="Times New Roman" w:hAnsi="Times New Roman" w:cs="Times New Roman"/>
          <w:sz w:val="24"/>
          <w:szCs w:val="24"/>
        </w:rPr>
        <w:t>Недостатки поднятия дна верхнечелюстной пазухи (синус-лифтинг) гребневым доступом.</w:t>
      </w:r>
    </w:p>
    <w:p w14:paraId="4405FF85" w14:textId="77777777" w:rsidR="00AA5F26" w:rsidRPr="00AA5F26" w:rsidRDefault="00AA5F26" w:rsidP="00AA5F26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5F26">
        <w:rPr>
          <w:rFonts w:ascii="Times New Roman" w:eastAsia="Times New Roman" w:hAnsi="Times New Roman" w:cs="Times New Roman"/>
          <w:sz w:val="24"/>
          <w:szCs w:val="24"/>
        </w:rPr>
        <w:t>Интра</w:t>
      </w:r>
      <w:proofErr w:type="spellEnd"/>
      <w:r w:rsidRPr="00AA5F26">
        <w:rPr>
          <w:rFonts w:ascii="Times New Roman" w:eastAsia="Times New Roman" w:hAnsi="Times New Roman" w:cs="Times New Roman"/>
          <w:sz w:val="24"/>
          <w:szCs w:val="24"/>
        </w:rPr>
        <w:t xml:space="preserve">- и послеоперационные </w:t>
      </w:r>
      <w:proofErr w:type="gramStart"/>
      <w:r w:rsidRPr="00AA5F26">
        <w:rPr>
          <w:rFonts w:ascii="Times New Roman" w:eastAsia="Times New Roman" w:hAnsi="Times New Roman" w:cs="Times New Roman"/>
          <w:sz w:val="24"/>
          <w:szCs w:val="24"/>
        </w:rPr>
        <w:t>осложнения  при</w:t>
      </w:r>
      <w:proofErr w:type="gramEnd"/>
      <w:r w:rsidRPr="00AA5F26">
        <w:rPr>
          <w:rFonts w:ascii="Times New Roman" w:eastAsia="Times New Roman" w:hAnsi="Times New Roman" w:cs="Times New Roman"/>
          <w:sz w:val="24"/>
          <w:szCs w:val="24"/>
        </w:rPr>
        <w:t xml:space="preserve"> гребневом синус-лифтинге.</w:t>
      </w:r>
    </w:p>
    <w:p w14:paraId="35287B31" w14:textId="77777777" w:rsidR="00AA5F26" w:rsidRPr="00AA5F26" w:rsidRDefault="00AA5F26" w:rsidP="00AA5F26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F26">
        <w:rPr>
          <w:rFonts w:ascii="Times New Roman" w:eastAsia="Times New Roman" w:hAnsi="Times New Roman" w:cs="Times New Roman"/>
          <w:sz w:val="24"/>
          <w:szCs w:val="24"/>
        </w:rPr>
        <w:t>Хирургический набор и инструменты, необходимые для проведения гребневого синус-лифтинга.</w:t>
      </w:r>
    </w:p>
    <w:p w14:paraId="67719ED9" w14:textId="77777777" w:rsidR="00AA5F26" w:rsidRPr="00AA5F26" w:rsidRDefault="00AA5F26" w:rsidP="00AA5F26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F26">
        <w:rPr>
          <w:rFonts w:ascii="Times New Roman" w:eastAsia="Times New Roman" w:hAnsi="Times New Roman" w:cs="Times New Roman"/>
          <w:sz w:val="24"/>
          <w:szCs w:val="24"/>
        </w:rPr>
        <w:t>Хирургическая техника поднятия дна верхнечелюстной пазухи латеральным доступом (латеральный синус-лифтинг).</w:t>
      </w:r>
    </w:p>
    <w:p w14:paraId="6CE4789E" w14:textId="77777777" w:rsidR="007D0731" w:rsidRPr="007D0731" w:rsidRDefault="007D0731" w:rsidP="007D073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31">
        <w:rPr>
          <w:rFonts w:ascii="Times New Roman" w:hAnsi="Times New Roman" w:cs="Times New Roman"/>
          <w:sz w:val="24"/>
          <w:szCs w:val="24"/>
        </w:rPr>
        <w:t>Техника латерального синус-лифтинга с немедленной установкой имплантатов.</w:t>
      </w:r>
    </w:p>
    <w:p w14:paraId="13F42C21" w14:textId="77777777" w:rsidR="007D0731" w:rsidRPr="007D0731" w:rsidRDefault="007D0731" w:rsidP="007D073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31">
        <w:rPr>
          <w:rFonts w:ascii="Times New Roman" w:hAnsi="Times New Roman" w:cs="Times New Roman"/>
          <w:sz w:val="24"/>
          <w:szCs w:val="24"/>
        </w:rPr>
        <w:t>Техника латерального синус-лифтинга с отсроченной установкой имплантатов.</w:t>
      </w:r>
    </w:p>
    <w:p w14:paraId="194DA2AA" w14:textId="77777777" w:rsidR="007D0731" w:rsidRPr="007D0731" w:rsidRDefault="007D0731" w:rsidP="007D073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31">
        <w:rPr>
          <w:rFonts w:ascii="Times New Roman" w:hAnsi="Times New Roman" w:cs="Times New Roman"/>
          <w:sz w:val="24"/>
          <w:szCs w:val="24"/>
        </w:rPr>
        <w:t xml:space="preserve">Требования и типы лоскутов, используемых при латеральном синус-лифтинге. </w:t>
      </w:r>
    </w:p>
    <w:p w14:paraId="526621D5" w14:textId="77777777" w:rsidR="007D0731" w:rsidRPr="007D0731" w:rsidRDefault="007D0731" w:rsidP="007D073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31">
        <w:rPr>
          <w:rFonts w:ascii="Times New Roman" w:hAnsi="Times New Roman" w:cs="Times New Roman"/>
          <w:sz w:val="24"/>
          <w:szCs w:val="24"/>
        </w:rPr>
        <w:lastRenderedPageBreak/>
        <w:t xml:space="preserve">Показания к поднятию дна верхнечелюстной пазухи латеральным доступом (латеральный синус-лифтинг). </w:t>
      </w:r>
    </w:p>
    <w:p w14:paraId="332CCC8F" w14:textId="77777777" w:rsidR="007D0731" w:rsidRPr="007D0731" w:rsidRDefault="007D0731" w:rsidP="007D073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31">
        <w:rPr>
          <w:rFonts w:ascii="Times New Roman" w:hAnsi="Times New Roman" w:cs="Times New Roman"/>
          <w:sz w:val="24"/>
          <w:szCs w:val="24"/>
        </w:rPr>
        <w:t xml:space="preserve">Противопоказания к поднятию дна верхнечелюстной пазухи латеральным доступом (латеральный синус-лифтинг). </w:t>
      </w:r>
    </w:p>
    <w:p w14:paraId="58B05E2B" w14:textId="77777777" w:rsidR="007D0731" w:rsidRPr="007D0731" w:rsidRDefault="007D0731" w:rsidP="007D073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31">
        <w:rPr>
          <w:rFonts w:ascii="Times New Roman" w:hAnsi="Times New Roman" w:cs="Times New Roman"/>
          <w:sz w:val="24"/>
          <w:szCs w:val="24"/>
        </w:rPr>
        <w:t xml:space="preserve">Преимущества поднятия дна верхнечелюстной пазухи латеральным доступом (латеральный синус-лифтинг). </w:t>
      </w:r>
    </w:p>
    <w:p w14:paraId="011977C2" w14:textId="77777777" w:rsidR="007D0731" w:rsidRPr="007D0731" w:rsidRDefault="007D0731" w:rsidP="007D073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31">
        <w:rPr>
          <w:rFonts w:ascii="Times New Roman" w:hAnsi="Times New Roman" w:cs="Times New Roman"/>
          <w:sz w:val="24"/>
          <w:szCs w:val="24"/>
        </w:rPr>
        <w:t xml:space="preserve">Недостатки поднятия дна верхнечелюстной пазухи латеральным доступом (латеральный синус-лифтинг). </w:t>
      </w:r>
    </w:p>
    <w:p w14:paraId="491402AD" w14:textId="77777777" w:rsidR="007D0731" w:rsidRPr="007D0731" w:rsidRDefault="007D0731" w:rsidP="007D073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31">
        <w:rPr>
          <w:rFonts w:ascii="Times New Roman" w:hAnsi="Times New Roman" w:cs="Times New Roman"/>
          <w:sz w:val="24"/>
          <w:szCs w:val="24"/>
        </w:rPr>
        <w:t xml:space="preserve">Инструменты и устройства, используемые для поднятия дна верхнечелюстной пазухи латеральным доступом (латеральный синус-лифтинг). </w:t>
      </w:r>
    </w:p>
    <w:p w14:paraId="1FB77F57" w14:textId="77777777" w:rsidR="007D0731" w:rsidRPr="007D0731" w:rsidRDefault="007D0731" w:rsidP="007D073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731">
        <w:rPr>
          <w:rFonts w:ascii="Times New Roman" w:hAnsi="Times New Roman" w:cs="Times New Roman"/>
          <w:sz w:val="24"/>
          <w:szCs w:val="24"/>
        </w:rPr>
        <w:t>Интраоперационные</w:t>
      </w:r>
      <w:proofErr w:type="spellEnd"/>
      <w:r w:rsidRPr="007D0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31">
        <w:rPr>
          <w:rFonts w:ascii="Times New Roman" w:hAnsi="Times New Roman" w:cs="Times New Roman"/>
          <w:sz w:val="24"/>
          <w:szCs w:val="24"/>
        </w:rPr>
        <w:t>осложнени</w:t>
      </w:r>
      <w:proofErr w:type="spellEnd"/>
      <w:r w:rsidRPr="007D0731">
        <w:rPr>
          <w:rFonts w:ascii="Times New Roman" w:hAnsi="Times New Roman" w:cs="Times New Roman"/>
          <w:sz w:val="24"/>
          <w:szCs w:val="24"/>
        </w:rPr>
        <w:t xml:space="preserve">, которые могут возникнуть при проведении синус-лифтинга. </w:t>
      </w:r>
    </w:p>
    <w:p w14:paraId="5D9CFF66" w14:textId="77777777" w:rsidR="007D0731" w:rsidRPr="007D0731" w:rsidRDefault="007D0731" w:rsidP="007D073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731">
        <w:rPr>
          <w:rFonts w:ascii="Times New Roman" w:hAnsi="Times New Roman" w:cs="Times New Roman"/>
          <w:sz w:val="24"/>
          <w:szCs w:val="24"/>
        </w:rPr>
        <w:t>Интра</w:t>
      </w:r>
      <w:proofErr w:type="spellEnd"/>
      <w:r w:rsidRPr="007D0731">
        <w:rPr>
          <w:rFonts w:ascii="Times New Roman" w:hAnsi="Times New Roman" w:cs="Times New Roman"/>
          <w:sz w:val="24"/>
          <w:szCs w:val="24"/>
        </w:rPr>
        <w:t>- и послеоперационные осложнения при процедуре синус-лифтинга.</w:t>
      </w:r>
    </w:p>
    <w:p w14:paraId="6AFEE13E" w14:textId="77777777" w:rsidR="007D0731" w:rsidRPr="007D0731" w:rsidRDefault="007D0731" w:rsidP="007D073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31">
        <w:rPr>
          <w:rFonts w:ascii="Times New Roman" w:hAnsi="Times New Roman" w:cs="Times New Roman"/>
          <w:sz w:val="24"/>
          <w:szCs w:val="24"/>
        </w:rPr>
        <w:t xml:space="preserve">Возможные осложнения и ошибки при установке дентальных имплантатов. </w:t>
      </w:r>
    </w:p>
    <w:p w14:paraId="4F13E4A9" w14:textId="77777777" w:rsidR="007D0731" w:rsidRPr="007D0731" w:rsidRDefault="007D0731" w:rsidP="007D073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31">
        <w:rPr>
          <w:rFonts w:ascii="Times New Roman" w:hAnsi="Times New Roman" w:cs="Times New Roman"/>
          <w:sz w:val="24"/>
          <w:szCs w:val="24"/>
        </w:rPr>
        <w:t xml:space="preserve">Возможные осложнения в период заживления (" несостоятельность имплантата", </w:t>
      </w:r>
      <w:proofErr w:type="spellStart"/>
      <w:r w:rsidRPr="007D0731">
        <w:rPr>
          <w:rFonts w:ascii="Times New Roman" w:hAnsi="Times New Roman" w:cs="Times New Roman"/>
          <w:sz w:val="24"/>
          <w:szCs w:val="24"/>
        </w:rPr>
        <w:t>периимплантит</w:t>
      </w:r>
      <w:proofErr w:type="spellEnd"/>
      <w:r w:rsidRPr="007D0731">
        <w:rPr>
          <w:rFonts w:ascii="Times New Roman" w:hAnsi="Times New Roman" w:cs="Times New Roman"/>
          <w:sz w:val="24"/>
          <w:szCs w:val="24"/>
        </w:rPr>
        <w:t>, расхождения раны).</w:t>
      </w:r>
    </w:p>
    <w:p w14:paraId="4937F8D7" w14:textId="77777777" w:rsidR="007D0731" w:rsidRPr="007D0731" w:rsidRDefault="007D0731" w:rsidP="007D073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31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proofErr w:type="spellStart"/>
      <w:r w:rsidRPr="007D0731">
        <w:rPr>
          <w:rFonts w:ascii="Times New Roman" w:hAnsi="Times New Roman" w:cs="Times New Roman"/>
          <w:sz w:val="24"/>
          <w:szCs w:val="24"/>
        </w:rPr>
        <w:t>дегисценций</w:t>
      </w:r>
      <w:proofErr w:type="spellEnd"/>
      <w:r w:rsidRPr="007D0731">
        <w:rPr>
          <w:rFonts w:ascii="Times New Roman" w:hAnsi="Times New Roman" w:cs="Times New Roman"/>
          <w:sz w:val="24"/>
          <w:szCs w:val="24"/>
        </w:rPr>
        <w:t xml:space="preserve"> (расхождений, дефектов) слизистой оболочки (по </w:t>
      </w:r>
      <w:r w:rsidRPr="007D07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D0731">
        <w:rPr>
          <w:rFonts w:ascii="Times New Roman" w:hAnsi="Times New Roman" w:cs="Times New Roman"/>
          <w:sz w:val="24"/>
          <w:szCs w:val="24"/>
        </w:rPr>
        <w:t>.</w:t>
      </w:r>
      <w:r w:rsidRPr="007D0731">
        <w:rPr>
          <w:rFonts w:ascii="Times New Roman" w:hAnsi="Times New Roman" w:cs="Times New Roman"/>
          <w:sz w:val="24"/>
          <w:szCs w:val="24"/>
          <w:lang w:val="en-US"/>
        </w:rPr>
        <w:t>Tal</w:t>
      </w:r>
      <w:r w:rsidRPr="007D0731">
        <w:rPr>
          <w:rFonts w:ascii="Times New Roman" w:hAnsi="Times New Roman" w:cs="Times New Roman"/>
          <w:sz w:val="24"/>
          <w:szCs w:val="24"/>
        </w:rPr>
        <w:t>).</w:t>
      </w:r>
    </w:p>
    <w:p w14:paraId="569F7B69" w14:textId="77777777" w:rsidR="007D0731" w:rsidRDefault="007D0731" w:rsidP="007D073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0731">
        <w:rPr>
          <w:rFonts w:ascii="Times New Roman" w:hAnsi="Times New Roman" w:cs="Times New Roman"/>
          <w:sz w:val="24"/>
          <w:szCs w:val="24"/>
        </w:rPr>
        <w:t>Возможные  осложнения</w:t>
      </w:r>
      <w:proofErr w:type="gramEnd"/>
      <w:r w:rsidRPr="007D0731">
        <w:rPr>
          <w:rFonts w:ascii="Times New Roman" w:hAnsi="Times New Roman" w:cs="Times New Roman"/>
          <w:sz w:val="24"/>
          <w:szCs w:val="24"/>
        </w:rPr>
        <w:t xml:space="preserve"> после периода интеграции имплантатов.</w:t>
      </w:r>
    </w:p>
    <w:p w14:paraId="400AAAEE" w14:textId="6C66BC88" w:rsidR="007D0731" w:rsidRDefault="007D0731" w:rsidP="007D073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31">
        <w:rPr>
          <w:rFonts w:ascii="Times New Roman" w:hAnsi="Times New Roman" w:cs="Times New Roman"/>
          <w:sz w:val="24"/>
          <w:szCs w:val="24"/>
        </w:rPr>
        <w:t>Поздние осложнения при имплантат-протезной реабилитации</w:t>
      </w:r>
      <w:r w:rsidR="000E2B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E2B41">
        <w:rPr>
          <w:rFonts w:ascii="Times New Roman" w:hAnsi="Times New Roman" w:cs="Times New Roman"/>
          <w:sz w:val="24"/>
          <w:szCs w:val="24"/>
        </w:rPr>
        <w:t>и</w:t>
      </w:r>
      <w:r w:rsidR="000E2B41" w:rsidRPr="000E2B41">
        <w:rPr>
          <w:rFonts w:ascii="Times New Roman" w:hAnsi="Times New Roman" w:cs="Times New Roman"/>
          <w:sz w:val="24"/>
          <w:szCs w:val="24"/>
        </w:rPr>
        <w:t>мпланто</w:t>
      </w:r>
      <w:proofErr w:type="spellEnd"/>
      <w:r w:rsidR="000E2B41" w:rsidRPr="000E2B41">
        <w:rPr>
          <w:rFonts w:ascii="Times New Roman" w:hAnsi="Times New Roman" w:cs="Times New Roman"/>
          <w:sz w:val="24"/>
          <w:szCs w:val="24"/>
        </w:rPr>
        <w:t>-ортопедическая реабилитация</w:t>
      </w:r>
      <w:r w:rsidR="000E2B41">
        <w:rPr>
          <w:rFonts w:ascii="Times New Roman" w:hAnsi="Times New Roman" w:cs="Times New Roman"/>
          <w:sz w:val="24"/>
          <w:szCs w:val="24"/>
        </w:rPr>
        <w:t>)</w:t>
      </w:r>
      <w:r w:rsidRPr="007D0731">
        <w:rPr>
          <w:rFonts w:ascii="Times New Roman" w:hAnsi="Times New Roman" w:cs="Times New Roman"/>
          <w:sz w:val="24"/>
          <w:szCs w:val="24"/>
        </w:rPr>
        <w:t>.</w:t>
      </w:r>
    </w:p>
    <w:p w14:paraId="4F1C7C79" w14:textId="65D9ABB4" w:rsidR="007D0731" w:rsidRDefault="007D0731" w:rsidP="007D073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0731">
        <w:rPr>
          <w:rFonts w:ascii="Times New Roman" w:hAnsi="Times New Roman" w:cs="Times New Roman"/>
          <w:sz w:val="24"/>
          <w:szCs w:val="24"/>
        </w:rPr>
        <w:t>Биологические  осложнения</w:t>
      </w:r>
      <w:proofErr w:type="gramEnd"/>
      <w:r w:rsidRPr="007D0731">
        <w:rPr>
          <w:rFonts w:ascii="Times New Roman" w:hAnsi="Times New Roman" w:cs="Times New Roman"/>
          <w:sz w:val="24"/>
          <w:szCs w:val="24"/>
        </w:rPr>
        <w:t xml:space="preserve"> при имплантат-протезной реабилитации</w:t>
      </w:r>
      <w:r w:rsidR="000E2B41">
        <w:rPr>
          <w:rFonts w:ascii="Times New Roman" w:hAnsi="Times New Roman" w:cs="Times New Roman"/>
          <w:sz w:val="24"/>
          <w:szCs w:val="24"/>
        </w:rPr>
        <w:t xml:space="preserve"> </w:t>
      </w:r>
      <w:r w:rsidR="000E2B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E2B41">
        <w:rPr>
          <w:rFonts w:ascii="Times New Roman" w:hAnsi="Times New Roman" w:cs="Times New Roman"/>
          <w:sz w:val="24"/>
          <w:szCs w:val="24"/>
        </w:rPr>
        <w:t>и</w:t>
      </w:r>
      <w:r w:rsidR="000E2B41" w:rsidRPr="000E2B41">
        <w:rPr>
          <w:rFonts w:ascii="Times New Roman" w:hAnsi="Times New Roman" w:cs="Times New Roman"/>
          <w:sz w:val="24"/>
          <w:szCs w:val="24"/>
        </w:rPr>
        <w:t>мпланто</w:t>
      </w:r>
      <w:proofErr w:type="spellEnd"/>
      <w:r w:rsidR="000E2B41" w:rsidRPr="000E2B41">
        <w:rPr>
          <w:rFonts w:ascii="Times New Roman" w:hAnsi="Times New Roman" w:cs="Times New Roman"/>
          <w:sz w:val="24"/>
          <w:szCs w:val="24"/>
        </w:rPr>
        <w:t>-ортопедическая реабилитация</w:t>
      </w:r>
      <w:r w:rsidR="000E2B41">
        <w:rPr>
          <w:rFonts w:ascii="Times New Roman" w:hAnsi="Times New Roman" w:cs="Times New Roman"/>
          <w:sz w:val="24"/>
          <w:szCs w:val="24"/>
        </w:rPr>
        <w:t>)</w:t>
      </w:r>
      <w:r w:rsidR="000E2B41" w:rsidRPr="007D0731">
        <w:rPr>
          <w:rFonts w:ascii="Times New Roman" w:hAnsi="Times New Roman" w:cs="Times New Roman"/>
          <w:sz w:val="24"/>
          <w:szCs w:val="24"/>
        </w:rPr>
        <w:t>.</w:t>
      </w:r>
    </w:p>
    <w:p w14:paraId="5423C570" w14:textId="60327038" w:rsidR="007D0731" w:rsidRDefault="007D0731" w:rsidP="007D073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31">
        <w:rPr>
          <w:rFonts w:ascii="Times New Roman" w:hAnsi="Times New Roman" w:cs="Times New Roman"/>
          <w:sz w:val="24"/>
          <w:szCs w:val="24"/>
        </w:rPr>
        <w:t>Механические осложнения при имплантат-протезной реабилитации</w:t>
      </w:r>
      <w:r w:rsidR="000E2B41">
        <w:rPr>
          <w:rFonts w:ascii="Times New Roman" w:hAnsi="Times New Roman" w:cs="Times New Roman"/>
          <w:sz w:val="24"/>
          <w:szCs w:val="24"/>
        </w:rPr>
        <w:t xml:space="preserve"> </w:t>
      </w:r>
      <w:r w:rsidR="000E2B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E2B41">
        <w:rPr>
          <w:rFonts w:ascii="Times New Roman" w:hAnsi="Times New Roman" w:cs="Times New Roman"/>
          <w:sz w:val="24"/>
          <w:szCs w:val="24"/>
        </w:rPr>
        <w:t>и</w:t>
      </w:r>
      <w:r w:rsidR="000E2B41" w:rsidRPr="000E2B41">
        <w:rPr>
          <w:rFonts w:ascii="Times New Roman" w:hAnsi="Times New Roman" w:cs="Times New Roman"/>
          <w:sz w:val="24"/>
          <w:szCs w:val="24"/>
        </w:rPr>
        <w:t>мпланто</w:t>
      </w:r>
      <w:proofErr w:type="spellEnd"/>
      <w:r w:rsidR="000E2B41" w:rsidRPr="000E2B41">
        <w:rPr>
          <w:rFonts w:ascii="Times New Roman" w:hAnsi="Times New Roman" w:cs="Times New Roman"/>
          <w:sz w:val="24"/>
          <w:szCs w:val="24"/>
        </w:rPr>
        <w:t>-ортопедическая реабилитация</w:t>
      </w:r>
      <w:r w:rsidR="000E2B41">
        <w:rPr>
          <w:rFonts w:ascii="Times New Roman" w:hAnsi="Times New Roman" w:cs="Times New Roman"/>
          <w:sz w:val="24"/>
          <w:szCs w:val="24"/>
        </w:rPr>
        <w:t>)</w:t>
      </w:r>
      <w:r w:rsidR="000E2B41" w:rsidRPr="007D0731">
        <w:rPr>
          <w:rFonts w:ascii="Times New Roman" w:hAnsi="Times New Roman" w:cs="Times New Roman"/>
          <w:sz w:val="24"/>
          <w:szCs w:val="24"/>
        </w:rPr>
        <w:t>.</w:t>
      </w:r>
    </w:p>
    <w:p w14:paraId="06FAF3F7" w14:textId="77777777" w:rsidR="007D0731" w:rsidRDefault="007D0731" w:rsidP="007D073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31">
        <w:rPr>
          <w:rFonts w:ascii="Times New Roman" w:hAnsi="Times New Roman" w:cs="Times New Roman"/>
          <w:sz w:val="24"/>
          <w:szCs w:val="24"/>
        </w:rPr>
        <w:t xml:space="preserve">Травма нижнего альвеолярного сосудисто-нервного пучка. </w:t>
      </w:r>
      <w:proofErr w:type="spellStart"/>
      <w:r w:rsidRPr="007D0731">
        <w:rPr>
          <w:rFonts w:ascii="Times New Roman" w:hAnsi="Times New Roman" w:cs="Times New Roman"/>
          <w:sz w:val="24"/>
          <w:szCs w:val="24"/>
        </w:rPr>
        <w:t>Нейропраксия</w:t>
      </w:r>
      <w:proofErr w:type="spellEnd"/>
      <w:r w:rsidRPr="007D07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731">
        <w:rPr>
          <w:rFonts w:ascii="Times New Roman" w:hAnsi="Times New Roman" w:cs="Times New Roman"/>
          <w:sz w:val="24"/>
          <w:szCs w:val="24"/>
        </w:rPr>
        <w:t>аксонотмезис</w:t>
      </w:r>
      <w:proofErr w:type="spellEnd"/>
      <w:r w:rsidRPr="007D07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731">
        <w:rPr>
          <w:rFonts w:ascii="Times New Roman" w:hAnsi="Times New Roman" w:cs="Times New Roman"/>
          <w:sz w:val="24"/>
          <w:szCs w:val="24"/>
        </w:rPr>
        <w:t>нейротмезис</w:t>
      </w:r>
      <w:proofErr w:type="spellEnd"/>
      <w:r w:rsidRPr="007D0731">
        <w:rPr>
          <w:rFonts w:ascii="Times New Roman" w:hAnsi="Times New Roman" w:cs="Times New Roman"/>
          <w:sz w:val="24"/>
          <w:szCs w:val="24"/>
        </w:rPr>
        <w:t>.</w:t>
      </w:r>
    </w:p>
    <w:p w14:paraId="60AFBA86" w14:textId="77777777" w:rsidR="007D0731" w:rsidRDefault="007D0731" w:rsidP="007D073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31">
        <w:rPr>
          <w:rFonts w:ascii="Times New Roman" w:hAnsi="Times New Roman" w:cs="Times New Roman"/>
          <w:sz w:val="24"/>
          <w:szCs w:val="24"/>
        </w:rPr>
        <w:t>Ошибки и осложнения, которые могут возникнуть при одномоментной установке имплантатов (тип 1).</w:t>
      </w:r>
    </w:p>
    <w:p w14:paraId="4F9012F4" w14:textId="77777777" w:rsidR="007D0731" w:rsidRDefault="007D0731" w:rsidP="007D073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31">
        <w:rPr>
          <w:rFonts w:ascii="Times New Roman" w:hAnsi="Times New Roman" w:cs="Times New Roman"/>
          <w:sz w:val="24"/>
          <w:szCs w:val="24"/>
        </w:rPr>
        <w:t xml:space="preserve">Репозиция нижнего альвеолярного сосудисто-нервного пучка. </w:t>
      </w:r>
    </w:p>
    <w:p w14:paraId="6DD7E1DF" w14:textId="77777777" w:rsidR="007D0731" w:rsidRDefault="007D0731" w:rsidP="007D073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31">
        <w:rPr>
          <w:rFonts w:ascii="Times New Roman" w:hAnsi="Times New Roman" w:cs="Times New Roman"/>
          <w:sz w:val="24"/>
          <w:szCs w:val="24"/>
        </w:rPr>
        <w:t xml:space="preserve">Альтернативные методы установки имплантатов: </w:t>
      </w:r>
      <w:r w:rsidRPr="007D0731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7D0731">
        <w:rPr>
          <w:rFonts w:ascii="Times New Roman" w:hAnsi="Times New Roman" w:cs="Times New Roman"/>
          <w:sz w:val="24"/>
          <w:szCs w:val="24"/>
        </w:rPr>
        <w:t xml:space="preserve"> </w:t>
      </w:r>
      <w:r w:rsidRPr="007D0731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D0731">
        <w:rPr>
          <w:rFonts w:ascii="Times New Roman" w:hAnsi="Times New Roman" w:cs="Times New Roman"/>
          <w:sz w:val="24"/>
          <w:szCs w:val="24"/>
        </w:rPr>
        <w:t xml:space="preserve"> </w:t>
      </w:r>
      <w:r w:rsidRPr="007D0731">
        <w:rPr>
          <w:rFonts w:ascii="Times New Roman" w:hAnsi="Times New Roman" w:cs="Times New Roman"/>
          <w:sz w:val="24"/>
          <w:szCs w:val="24"/>
          <w:lang w:val="en-US"/>
        </w:rPr>
        <w:t>six</w:t>
      </w:r>
      <w:r w:rsidRPr="007D0731">
        <w:rPr>
          <w:rFonts w:ascii="Times New Roman" w:hAnsi="Times New Roman" w:cs="Times New Roman"/>
          <w:sz w:val="24"/>
          <w:szCs w:val="24"/>
        </w:rPr>
        <w:t>/</w:t>
      </w:r>
      <w:r w:rsidRPr="007D0731">
        <w:rPr>
          <w:rFonts w:ascii="Times New Roman" w:hAnsi="Times New Roman" w:cs="Times New Roman"/>
          <w:sz w:val="24"/>
          <w:szCs w:val="24"/>
          <w:lang w:val="en-US"/>
        </w:rPr>
        <w:t>four</w:t>
      </w:r>
      <w:r w:rsidRPr="007D0731">
        <w:rPr>
          <w:rFonts w:ascii="Times New Roman" w:hAnsi="Times New Roman" w:cs="Times New Roman"/>
          <w:sz w:val="24"/>
          <w:szCs w:val="24"/>
        </w:rPr>
        <w:t>. Показания.</w:t>
      </w:r>
    </w:p>
    <w:p w14:paraId="39DEE40C" w14:textId="0A080783" w:rsidR="00D660E4" w:rsidRDefault="007D0731" w:rsidP="007D073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31">
        <w:rPr>
          <w:rFonts w:ascii="Times New Roman" w:hAnsi="Times New Roman" w:cs="Times New Roman"/>
          <w:sz w:val="24"/>
          <w:szCs w:val="24"/>
        </w:rPr>
        <w:lastRenderedPageBreak/>
        <w:t xml:space="preserve">Преимущества и недостатки альтернативных методов установки имплантатов </w:t>
      </w:r>
      <w:r w:rsidRPr="007D0731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7D0731">
        <w:rPr>
          <w:rFonts w:ascii="Times New Roman" w:hAnsi="Times New Roman" w:cs="Times New Roman"/>
          <w:sz w:val="24"/>
          <w:szCs w:val="24"/>
        </w:rPr>
        <w:t xml:space="preserve"> </w:t>
      </w:r>
      <w:r w:rsidRPr="007D0731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D0731">
        <w:rPr>
          <w:rFonts w:ascii="Times New Roman" w:hAnsi="Times New Roman" w:cs="Times New Roman"/>
          <w:sz w:val="24"/>
          <w:szCs w:val="24"/>
        </w:rPr>
        <w:t xml:space="preserve"> </w:t>
      </w:r>
      <w:r w:rsidRPr="007D0731">
        <w:rPr>
          <w:rFonts w:ascii="Times New Roman" w:hAnsi="Times New Roman" w:cs="Times New Roman"/>
          <w:sz w:val="24"/>
          <w:szCs w:val="24"/>
          <w:lang w:val="en-US"/>
        </w:rPr>
        <w:t>six</w:t>
      </w:r>
      <w:r w:rsidRPr="007D0731">
        <w:rPr>
          <w:rFonts w:ascii="Times New Roman" w:hAnsi="Times New Roman" w:cs="Times New Roman"/>
          <w:sz w:val="24"/>
          <w:szCs w:val="24"/>
        </w:rPr>
        <w:t>/</w:t>
      </w:r>
      <w:r w:rsidRPr="007D0731">
        <w:rPr>
          <w:rFonts w:ascii="Times New Roman" w:hAnsi="Times New Roman" w:cs="Times New Roman"/>
          <w:sz w:val="24"/>
          <w:szCs w:val="24"/>
          <w:lang w:val="en-US"/>
        </w:rPr>
        <w:t>four</w:t>
      </w:r>
      <w:r w:rsidRPr="007D0731">
        <w:rPr>
          <w:rFonts w:ascii="Times New Roman" w:hAnsi="Times New Roman" w:cs="Times New Roman"/>
          <w:sz w:val="24"/>
          <w:szCs w:val="24"/>
        </w:rPr>
        <w:t>.</w:t>
      </w:r>
    </w:p>
    <w:p w14:paraId="7114E708" w14:textId="5EEA5FA3" w:rsidR="000E2B41" w:rsidRDefault="000E2B41" w:rsidP="000E2B4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3E28E" w14:textId="72F74277" w:rsidR="000E2B41" w:rsidRDefault="000E2B41" w:rsidP="000E2B4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DCA1E" w14:textId="15FF902E" w:rsidR="000E2B41" w:rsidRDefault="000E2B41" w:rsidP="000E2B4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AFFCB" w14:textId="4043C25F" w:rsidR="000E2B41" w:rsidRDefault="000E2B41" w:rsidP="000E2B4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49620" w14:textId="337FF469" w:rsidR="000E2B41" w:rsidRDefault="000E2B41" w:rsidP="000E2B4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02F1F" w14:textId="23AC93FA" w:rsidR="000E2B41" w:rsidRDefault="000E2B41" w:rsidP="000E2B4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59DE3" w14:textId="0876CC8F" w:rsidR="000E2B41" w:rsidRDefault="000E2B41" w:rsidP="000E2B4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23B2D" w14:textId="14F51427" w:rsidR="000E2B41" w:rsidRDefault="000E2B41" w:rsidP="000E2B4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2D7BD" w14:textId="02EB30A6" w:rsidR="000E2B41" w:rsidRDefault="000E2B41" w:rsidP="000E2B4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6129F" w14:textId="4AF507B9" w:rsidR="000E2B41" w:rsidRDefault="000E2B41" w:rsidP="000E2B4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62A43" w14:textId="7A000EF3" w:rsidR="000E2B41" w:rsidRDefault="000E2B41" w:rsidP="000E2B4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A6C79" w14:textId="153042E3" w:rsidR="000E2B41" w:rsidRDefault="000E2B41" w:rsidP="000E2B4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2CBB6" w14:textId="6FCE0FBB" w:rsidR="000E2B41" w:rsidRDefault="000E2B41" w:rsidP="000E2B4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E7AA2" w14:textId="2AF382E0" w:rsidR="000E2B41" w:rsidRDefault="000E2B41" w:rsidP="000E2B4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0A609" w14:textId="5D1E9F3A" w:rsidR="000E2B41" w:rsidRDefault="000E2B41" w:rsidP="000E2B4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F6CDA" w14:textId="028FDFE9" w:rsidR="000E2B41" w:rsidRDefault="000E2B41" w:rsidP="000E2B4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D92BB" w14:textId="77777777" w:rsidR="000E2B41" w:rsidRPr="000E2B41" w:rsidRDefault="000E2B41" w:rsidP="000E2B4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CB42F" w14:textId="77777777" w:rsidR="007D0731" w:rsidRPr="007D0731" w:rsidRDefault="007D0731" w:rsidP="007D0731">
      <w:pPr>
        <w:tabs>
          <w:tab w:val="left" w:pos="0"/>
        </w:tabs>
        <w:spacing w:after="0" w:line="480" w:lineRule="auto"/>
        <w:ind w:right="535"/>
        <w:rPr>
          <w:rFonts w:ascii="Times New Roman" w:hAnsi="Times New Roman" w:cs="Times New Roman"/>
          <w:b/>
          <w:bCs/>
        </w:rPr>
      </w:pPr>
      <w:r w:rsidRPr="007D0731">
        <w:rPr>
          <w:rFonts w:ascii="Times New Roman" w:hAnsi="Times New Roman" w:cs="Times New Roman"/>
          <w:b/>
          <w:bCs/>
        </w:rPr>
        <w:t>Заведующий кафедрой, д.м.н., профессор        ____________            Н.Келе</w:t>
      </w:r>
    </w:p>
    <w:p w14:paraId="1A295654" w14:textId="77777777" w:rsidR="007D0731" w:rsidRPr="007D0731" w:rsidRDefault="007D0731" w:rsidP="007D0731">
      <w:pPr>
        <w:tabs>
          <w:tab w:val="left" w:pos="0"/>
        </w:tabs>
        <w:spacing w:after="0" w:line="480" w:lineRule="auto"/>
        <w:ind w:right="535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7D0731">
        <w:rPr>
          <w:rFonts w:ascii="Times New Roman" w:hAnsi="Times New Roman" w:cs="Times New Roman"/>
          <w:b/>
          <w:bCs/>
        </w:rPr>
        <w:t>Зав. учебной частью, к.м.н.,  ассистент кафедры  __________   Г. Мотелика</w:t>
      </w:r>
    </w:p>
    <w:p w14:paraId="40A0FB12" w14:textId="77777777" w:rsidR="007D0731" w:rsidRPr="007D0731" w:rsidRDefault="007D0731" w:rsidP="000E2B41">
      <w:pPr>
        <w:pStyle w:val="a3"/>
        <w:tabs>
          <w:tab w:val="left" w:pos="567"/>
        </w:tabs>
        <w:spacing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sectPr w:rsidR="007D0731" w:rsidRPr="007D0731" w:rsidSect="00776BAE">
      <w:head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ABF0" w14:textId="77777777" w:rsidR="00B30B44" w:rsidRDefault="00B30B44" w:rsidP="00684903">
      <w:pPr>
        <w:spacing w:after="0" w:line="240" w:lineRule="auto"/>
      </w:pPr>
      <w:r>
        <w:separator/>
      </w:r>
    </w:p>
  </w:endnote>
  <w:endnote w:type="continuationSeparator" w:id="0">
    <w:p w14:paraId="69311EB6" w14:textId="77777777" w:rsidR="00B30B44" w:rsidRDefault="00B30B44" w:rsidP="0068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3D131" w14:textId="77777777" w:rsidR="00B30B44" w:rsidRDefault="00B30B44" w:rsidP="00684903">
      <w:pPr>
        <w:spacing w:after="0" w:line="240" w:lineRule="auto"/>
      </w:pPr>
      <w:r>
        <w:separator/>
      </w:r>
    </w:p>
  </w:footnote>
  <w:footnote w:type="continuationSeparator" w:id="0">
    <w:p w14:paraId="7297EC04" w14:textId="77777777" w:rsidR="00B30B44" w:rsidRDefault="00B30B44" w:rsidP="0068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3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2"/>
      <w:gridCol w:w="6043"/>
      <w:gridCol w:w="1863"/>
    </w:tblGrid>
    <w:tr w:rsidR="00057F57" w:rsidRPr="00716120" w14:paraId="010A38F8" w14:textId="77777777" w:rsidTr="00057F57">
      <w:trPr>
        <w:cantSplit/>
        <w:trHeight w:val="554"/>
        <w:tblHeader/>
      </w:trPr>
      <w:tc>
        <w:tcPr>
          <w:tcW w:w="143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1187BB3" w14:textId="77777777" w:rsidR="00057F57" w:rsidRDefault="00057F57" w:rsidP="00057F57">
          <w:pPr>
            <w:pStyle w:val="NumeroRevisione"/>
            <w:ind w:left="-709" w:firstLine="709"/>
            <w:jc w:val="center"/>
            <w:rPr>
              <w:sz w:val="24"/>
            </w:rPr>
          </w:pPr>
          <w:r>
            <w:rPr>
              <w:noProof/>
              <w:szCs w:val="16"/>
              <w:lang w:val="en-US"/>
            </w:rPr>
            <w:drawing>
              <wp:inline distT="0" distB="0" distL="0" distR="0" wp14:anchorId="3F9A63C3" wp14:editId="20F210B9">
                <wp:extent cx="388189" cy="572414"/>
                <wp:effectExtent l="19050" t="0" r="0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311" cy="575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3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434E42B1" w14:textId="77777777" w:rsidR="00057F57" w:rsidRPr="00F12AC3" w:rsidRDefault="00057F57" w:rsidP="00057F57">
          <w:pPr>
            <w:pStyle w:val="Titolo1Intestazione"/>
            <w:rPr>
              <w:rFonts w:ascii="Times New Roman" w:hAnsi="Times New Roman"/>
              <w:sz w:val="18"/>
              <w:szCs w:val="18"/>
              <w:lang w:val="en-US"/>
            </w:rPr>
          </w:pPr>
          <w:r w:rsidRPr="00F12AC3">
            <w:rPr>
              <w:rFonts w:ascii="Times New Roman" w:hAnsi="Times New Roman"/>
              <w:sz w:val="18"/>
              <w:szCs w:val="18"/>
              <w:lang w:val="fr-FR"/>
            </w:rPr>
            <w:t xml:space="preserve">IP USMF </w:t>
          </w:r>
          <w:r w:rsidRPr="00F12AC3">
            <w:rPr>
              <w:rFonts w:ascii="Times New Roman" w:hAnsi="Times New Roman"/>
              <w:sz w:val="18"/>
              <w:szCs w:val="18"/>
              <w:lang w:val="en-US"/>
            </w:rPr>
            <w:t>”NICOLAE TESTEMIŢANU” DIN R. M.</w:t>
          </w:r>
        </w:p>
        <w:p w14:paraId="2C6150C6" w14:textId="77777777" w:rsidR="00057F57" w:rsidRDefault="00057F57" w:rsidP="00057F57">
          <w:pPr>
            <w:pStyle w:val="Titolo1Intestazione"/>
            <w:rPr>
              <w:rFonts w:ascii="Times New Roman" w:hAnsi="Times New Roman"/>
              <w:sz w:val="18"/>
              <w:szCs w:val="18"/>
            </w:rPr>
          </w:pPr>
          <w:r w:rsidRPr="00F12AC3">
            <w:rPr>
              <w:rFonts w:ascii="Times New Roman" w:hAnsi="Times New Roman"/>
              <w:sz w:val="18"/>
              <w:szCs w:val="18"/>
              <w:lang w:val="en-US"/>
            </w:rPr>
            <w:t xml:space="preserve">Catedra de chirurgie omf </w:t>
          </w:r>
          <w:r w:rsidRPr="00F12AC3">
            <w:rPr>
              <w:rFonts w:ascii="Times New Roman" w:hAnsi="Times New Roman"/>
              <w:sz w:val="18"/>
              <w:szCs w:val="18"/>
            </w:rPr>
            <w:t xml:space="preserve">și </w:t>
          </w:r>
        </w:p>
        <w:p w14:paraId="2C6498EB" w14:textId="77777777" w:rsidR="00057F57" w:rsidRPr="00F12AC3" w:rsidRDefault="00057F57" w:rsidP="00057F57">
          <w:pPr>
            <w:pStyle w:val="Titolo1Intestazione"/>
            <w:rPr>
              <w:rFonts w:ascii="Times New Roman" w:hAnsi="Times New Roman"/>
              <w:sz w:val="18"/>
              <w:szCs w:val="18"/>
            </w:rPr>
          </w:pPr>
          <w:r w:rsidRPr="00F12AC3">
            <w:rPr>
              <w:rFonts w:ascii="Times New Roman" w:hAnsi="Times New Roman"/>
              <w:sz w:val="18"/>
              <w:szCs w:val="18"/>
            </w:rPr>
            <w:t>implantologie orală „A.Guțan”</w:t>
          </w:r>
        </w:p>
        <w:p w14:paraId="2A4B32CF" w14:textId="77777777" w:rsidR="00057F57" w:rsidRPr="00F12AC3" w:rsidRDefault="00057F57" w:rsidP="00057F57">
          <w:pPr>
            <w:pStyle w:val="Titolo1Intestazione"/>
            <w:rPr>
              <w:rFonts w:ascii="Times New Roman" w:hAnsi="Times New Roman"/>
              <w:sz w:val="28"/>
            </w:rPr>
          </w:pPr>
        </w:p>
      </w:tc>
      <w:tc>
        <w:tcPr>
          <w:tcW w:w="1863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14:paraId="21E8F4F6" w14:textId="77777777" w:rsidR="00057F57" w:rsidRPr="00D95B3A" w:rsidRDefault="00057F57" w:rsidP="00057F57">
          <w:pPr>
            <w:spacing w:after="160" w:line="259" w:lineRule="auto"/>
          </w:pPr>
        </w:p>
      </w:tc>
    </w:tr>
    <w:tr w:rsidR="00057F57" w:rsidRPr="00F12AC3" w14:paraId="4A33C85D" w14:textId="77777777" w:rsidTr="00057F57">
      <w:trPr>
        <w:cantSplit/>
        <w:trHeight w:hRule="exact" w:val="401"/>
        <w:tblHeader/>
      </w:trPr>
      <w:tc>
        <w:tcPr>
          <w:tcW w:w="14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382D08" w14:textId="77777777" w:rsidR="00057F57" w:rsidRDefault="00057F57" w:rsidP="00057F57">
          <w:pPr>
            <w:pStyle w:val="Titolo1Intestazione"/>
            <w:rPr>
              <w:sz w:val="16"/>
            </w:rPr>
          </w:pPr>
        </w:p>
      </w:tc>
      <w:tc>
        <w:tcPr>
          <w:tcW w:w="6043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06244276" w14:textId="77777777" w:rsidR="00057F57" w:rsidRPr="00F12AC3" w:rsidRDefault="00057F57" w:rsidP="00057F57">
          <w:pPr>
            <w:pStyle w:val="Titolo1Intestazione"/>
            <w:rPr>
              <w:rFonts w:ascii="Times New Roman" w:hAnsi="Times New Roman"/>
              <w:caps w:val="0"/>
              <w:sz w:val="16"/>
            </w:rPr>
          </w:pPr>
        </w:p>
      </w:tc>
      <w:tc>
        <w:tcPr>
          <w:tcW w:w="186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164A79" w14:textId="77777777" w:rsidR="00057F57" w:rsidRPr="00F12AC3" w:rsidRDefault="00057F57" w:rsidP="00057F57">
          <w:pPr>
            <w:pStyle w:val="a4"/>
            <w:jc w:val="center"/>
            <w:rPr>
              <w:rStyle w:val="a8"/>
            </w:rPr>
          </w:pPr>
          <w:r w:rsidRPr="00F12AC3">
            <w:rPr>
              <w:rStyle w:val="a8"/>
            </w:rPr>
            <w:t xml:space="preserve">Pag. 1 / </w:t>
          </w:r>
          <w:r w:rsidRPr="00F12AC3">
            <w:t>1</w:t>
          </w:r>
        </w:p>
      </w:tc>
    </w:tr>
  </w:tbl>
  <w:p w14:paraId="45494BD2" w14:textId="77777777" w:rsidR="00684903" w:rsidRDefault="00B30B44">
    <w:pPr>
      <w:pStyle w:val="a4"/>
    </w:pPr>
    <w:r>
      <w:rPr>
        <w:noProof/>
        <w:lang w:val="en-US" w:eastAsia="en-US"/>
      </w:rPr>
      <w:pict w14:anchorId="1A3E08EC">
        <v:rect id="Rectangle 1" o:spid="_x0000_s1025" style="position:absolute;margin-left:-22.55pt;margin-top:-72.15pt;width:513pt;height:759.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" o:allowincell="f" fill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34726FE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3326B12"/>
    <w:multiLevelType w:val="hybridMultilevel"/>
    <w:tmpl w:val="349EDB3A"/>
    <w:lvl w:ilvl="0" w:tplc="D9483E5E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D38CA"/>
    <w:multiLevelType w:val="hybridMultilevel"/>
    <w:tmpl w:val="C7EC4C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435A4"/>
    <w:multiLevelType w:val="hybridMultilevel"/>
    <w:tmpl w:val="EB70AB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16A2D"/>
    <w:multiLevelType w:val="multilevel"/>
    <w:tmpl w:val="4154B5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691CEC"/>
    <w:multiLevelType w:val="hybridMultilevel"/>
    <w:tmpl w:val="B1801C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9A6"/>
    <w:rsid w:val="00012288"/>
    <w:rsid w:val="00026DE3"/>
    <w:rsid w:val="0004580C"/>
    <w:rsid w:val="00057F57"/>
    <w:rsid w:val="00080F38"/>
    <w:rsid w:val="000D396B"/>
    <w:rsid w:val="000E2B41"/>
    <w:rsid w:val="001108F9"/>
    <w:rsid w:val="001349C8"/>
    <w:rsid w:val="001B4456"/>
    <w:rsid w:val="001E0C66"/>
    <w:rsid w:val="001E5C14"/>
    <w:rsid w:val="00214133"/>
    <w:rsid w:val="00222177"/>
    <w:rsid w:val="002D1ED8"/>
    <w:rsid w:val="002E4C9E"/>
    <w:rsid w:val="0030112F"/>
    <w:rsid w:val="003358D4"/>
    <w:rsid w:val="00340C69"/>
    <w:rsid w:val="003F078D"/>
    <w:rsid w:val="0040093F"/>
    <w:rsid w:val="004616F3"/>
    <w:rsid w:val="00461BED"/>
    <w:rsid w:val="004A2AF5"/>
    <w:rsid w:val="004E4484"/>
    <w:rsid w:val="00511C4B"/>
    <w:rsid w:val="005371F9"/>
    <w:rsid w:val="005632DB"/>
    <w:rsid w:val="00585A47"/>
    <w:rsid w:val="005B45F1"/>
    <w:rsid w:val="00615BBE"/>
    <w:rsid w:val="006310E6"/>
    <w:rsid w:val="00684903"/>
    <w:rsid w:val="006C423E"/>
    <w:rsid w:val="006E7BD2"/>
    <w:rsid w:val="00776BAE"/>
    <w:rsid w:val="00784357"/>
    <w:rsid w:val="007C3A08"/>
    <w:rsid w:val="007D0731"/>
    <w:rsid w:val="007E15B2"/>
    <w:rsid w:val="00835AD7"/>
    <w:rsid w:val="008927CD"/>
    <w:rsid w:val="00920EB2"/>
    <w:rsid w:val="00933710"/>
    <w:rsid w:val="00975A13"/>
    <w:rsid w:val="009A0F9D"/>
    <w:rsid w:val="00A00603"/>
    <w:rsid w:val="00A2217C"/>
    <w:rsid w:val="00A43603"/>
    <w:rsid w:val="00A71CBB"/>
    <w:rsid w:val="00A758C8"/>
    <w:rsid w:val="00A832FA"/>
    <w:rsid w:val="00AA5F26"/>
    <w:rsid w:val="00AB1BD2"/>
    <w:rsid w:val="00AC1BB8"/>
    <w:rsid w:val="00B22FCE"/>
    <w:rsid w:val="00B30B44"/>
    <w:rsid w:val="00B774CE"/>
    <w:rsid w:val="00B77CFD"/>
    <w:rsid w:val="00B862DB"/>
    <w:rsid w:val="00BA6820"/>
    <w:rsid w:val="00BD3100"/>
    <w:rsid w:val="00C461D4"/>
    <w:rsid w:val="00C47A4A"/>
    <w:rsid w:val="00C559D1"/>
    <w:rsid w:val="00C62A1E"/>
    <w:rsid w:val="00C74575"/>
    <w:rsid w:val="00C96B26"/>
    <w:rsid w:val="00CB1C53"/>
    <w:rsid w:val="00CD09A6"/>
    <w:rsid w:val="00D660E4"/>
    <w:rsid w:val="00DD53D2"/>
    <w:rsid w:val="00E2769A"/>
    <w:rsid w:val="00E841D4"/>
    <w:rsid w:val="00EB5361"/>
    <w:rsid w:val="00EC53D4"/>
    <w:rsid w:val="00F24741"/>
    <w:rsid w:val="00F90962"/>
    <w:rsid w:val="00FE4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AD26"/>
  <w15:docId w15:val="{3E1CBCB4-52B4-4E0C-B861-6712AD46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1D4"/>
  </w:style>
  <w:style w:type="paragraph" w:styleId="1">
    <w:name w:val="heading 1"/>
    <w:basedOn w:val="a"/>
    <w:next w:val="a"/>
    <w:link w:val="10"/>
    <w:uiPriority w:val="9"/>
    <w:qFormat/>
    <w:rsid w:val="00AB1BD2"/>
    <w:pPr>
      <w:keepNext/>
      <w:keepLines/>
      <w:numPr>
        <w:numId w:val="6"/>
      </w:numPr>
      <w:pBdr>
        <w:bottom w:val="single" w:sz="4" w:space="1" w:color="595959" w:themeColor="text1" w:themeTint="A6"/>
      </w:pBdr>
      <w:spacing w:before="360" w:after="160" w:line="259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B1BD2"/>
    <w:pPr>
      <w:keepNext/>
      <w:keepLines/>
      <w:numPr>
        <w:ilvl w:val="1"/>
        <w:numId w:val="6"/>
      </w:numPr>
      <w:spacing w:before="360" w:after="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BD2"/>
    <w:pPr>
      <w:keepNext/>
      <w:keepLines/>
      <w:numPr>
        <w:ilvl w:val="2"/>
        <w:numId w:val="6"/>
      </w:numPr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B1BD2"/>
    <w:pPr>
      <w:keepNext/>
      <w:keepLines/>
      <w:numPr>
        <w:ilvl w:val="3"/>
        <w:numId w:val="6"/>
      </w:numPr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B1BD2"/>
    <w:pPr>
      <w:keepNext/>
      <w:keepLines/>
      <w:numPr>
        <w:ilvl w:val="4"/>
        <w:numId w:val="6"/>
      </w:numPr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lang w:val="ru-R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B1BD2"/>
    <w:pPr>
      <w:keepNext/>
      <w:keepLines/>
      <w:numPr>
        <w:ilvl w:val="5"/>
        <w:numId w:val="6"/>
      </w:numPr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lang w:val="ru-R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AB1BD2"/>
    <w:pPr>
      <w:keepNext/>
      <w:keepLines/>
      <w:numPr>
        <w:ilvl w:val="6"/>
        <w:numId w:val="6"/>
      </w:numPr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AB1BD2"/>
    <w:pPr>
      <w:keepNext/>
      <w:keepLines/>
      <w:numPr>
        <w:ilvl w:val="7"/>
        <w:numId w:val="6"/>
      </w:numPr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BD2"/>
    <w:pPr>
      <w:keepNext/>
      <w:keepLines/>
      <w:numPr>
        <w:ilvl w:val="8"/>
        <w:numId w:val="6"/>
      </w:numPr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BAE"/>
    <w:pPr>
      <w:ind w:left="720"/>
      <w:contextualSpacing/>
    </w:pPr>
    <w:rPr>
      <w:rFonts w:eastAsiaTheme="minorHAnsi"/>
      <w:lang w:val="ru-RU" w:eastAsia="en-US"/>
    </w:rPr>
  </w:style>
  <w:style w:type="character" w:customStyle="1" w:styleId="hps">
    <w:name w:val="hps"/>
    <w:basedOn w:val="a0"/>
    <w:rsid w:val="00776BAE"/>
  </w:style>
  <w:style w:type="paragraph" w:styleId="a4">
    <w:name w:val="header"/>
    <w:basedOn w:val="a"/>
    <w:link w:val="a5"/>
    <w:unhideWhenUsed/>
    <w:rsid w:val="00684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84903"/>
  </w:style>
  <w:style w:type="paragraph" w:styleId="a6">
    <w:name w:val="footer"/>
    <w:basedOn w:val="a"/>
    <w:link w:val="a7"/>
    <w:uiPriority w:val="99"/>
    <w:unhideWhenUsed/>
    <w:rsid w:val="00684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4903"/>
  </w:style>
  <w:style w:type="character" w:styleId="a8">
    <w:name w:val="page number"/>
    <w:basedOn w:val="a0"/>
    <w:rsid w:val="00684903"/>
    <w:rPr>
      <w:rFonts w:ascii="Times New Roman" w:hAnsi="Times New Roman"/>
    </w:rPr>
  </w:style>
  <w:style w:type="paragraph" w:customStyle="1" w:styleId="Titolo1Intestazione">
    <w:name w:val="Titolo 1 Intestazione"/>
    <w:basedOn w:val="a4"/>
    <w:rsid w:val="00684903"/>
    <w:pPr>
      <w:tabs>
        <w:tab w:val="clear" w:pos="4680"/>
        <w:tab w:val="clear" w:pos="9360"/>
        <w:tab w:val="center" w:pos="4819"/>
        <w:tab w:val="right" w:pos="9638"/>
      </w:tabs>
      <w:jc w:val="center"/>
    </w:pPr>
    <w:rPr>
      <w:rFonts w:ascii="Arial" w:eastAsia="Times New Roman" w:hAnsi="Arial" w:cs="Times New Roman"/>
      <w:b/>
      <w:caps/>
      <w:sz w:val="24"/>
      <w:szCs w:val="20"/>
      <w:lang w:val="it-IT" w:eastAsia="ru-RU"/>
    </w:rPr>
  </w:style>
  <w:style w:type="paragraph" w:customStyle="1" w:styleId="Revisione">
    <w:name w:val="Revisione"/>
    <w:basedOn w:val="a4"/>
    <w:rsid w:val="00684903"/>
    <w:pPr>
      <w:tabs>
        <w:tab w:val="clear" w:pos="4680"/>
        <w:tab w:val="clear" w:pos="9360"/>
        <w:tab w:val="center" w:pos="4819"/>
        <w:tab w:val="right" w:pos="9638"/>
      </w:tabs>
    </w:pPr>
    <w:rPr>
      <w:rFonts w:ascii="Times New Roman" w:eastAsia="Times New Roman" w:hAnsi="Times New Roman" w:cs="Times New Roman"/>
      <w:b/>
      <w:sz w:val="16"/>
      <w:szCs w:val="20"/>
      <w:lang w:val="it-IT" w:eastAsia="ru-RU"/>
    </w:rPr>
  </w:style>
  <w:style w:type="character" w:customStyle="1" w:styleId="10">
    <w:name w:val="Заголовок 1 Знак"/>
    <w:basedOn w:val="a0"/>
    <w:link w:val="1"/>
    <w:uiPriority w:val="9"/>
    <w:rsid w:val="00AB1BD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AB1BD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AB1BD2"/>
    <w:rPr>
      <w:rFonts w:asciiTheme="majorHAnsi" w:eastAsiaTheme="majorEastAsia" w:hAnsiTheme="majorHAnsi" w:cstheme="majorBidi"/>
      <w:b/>
      <w:bCs/>
      <w:color w:val="000000" w:themeColor="text1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AB1BD2"/>
    <w:rPr>
      <w:rFonts w:asciiTheme="majorHAnsi" w:eastAsiaTheme="majorEastAsia" w:hAnsiTheme="majorHAnsi" w:cstheme="majorBidi"/>
      <w:b/>
      <w:bCs/>
      <w:i/>
      <w:iCs/>
      <w:color w:val="000000" w:themeColor="text1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AB1BD2"/>
    <w:rPr>
      <w:rFonts w:asciiTheme="majorHAnsi" w:eastAsiaTheme="majorEastAsia" w:hAnsiTheme="majorHAnsi" w:cstheme="majorBidi"/>
      <w:color w:val="17365D" w:themeColor="text2" w:themeShade="BF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AB1BD2"/>
    <w:rPr>
      <w:rFonts w:asciiTheme="majorHAnsi" w:eastAsiaTheme="majorEastAsia" w:hAnsiTheme="majorHAnsi" w:cstheme="majorBidi"/>
      <w:i/>
      <w:iCs/>
      <w:color w:val="17365D" w:themeColor="text2" w:themeShade="BF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AB1BD2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rsid w:val="00AB1B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B1B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D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3100"/>
    <w:rPr>
      <w:rFonts w:ascii="Tahoma" w:hAnsi="Tahoma" w:cs="Tahoma"/>
      <w:sz w:val="16"/>
      <w:szCs w:val="16"/>
    </w:rPr>
  </w:style>
  <w:style w:type="paragraph" w:customStyle="1" w:styleId="NumeroRevisione">
    <w:name w:val="Numero Revisione"/>
    <w:basedOn w:val="a4"/>
    <w:rsid w:val="00057F57"/>
    <w:pPr>
      <w:tabs>
        <w:tab w:val="clear" w:pos="4680"/>
        <w:tab w:val="clear" w:pos="9360"/>
        <w:tab w:val="center" w:pos="4819"/>
        <w:tab w:val="right" w:pos="9638"/>
      </w:tabs>
    </w:pPr>
    <w:rPr>
      <w:rFonts w:ascii="Arial" w:eastAsia="Times New Roman" w:hAnsi="Arial" w:cs="Times New Roman"/>
      <w:b/>
      <w:sz w:val="1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CE51-635D-430C-AE1C-3BEF31B9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Sergiu Beliniuc</cp:lastModifiedBy>
  <cp:revision>17</cp:revision>
  <cp:lastPrinted>2018-06-01T05:36:00Z</cp:lastPrinted>
  <dcterms:created xsi:type="dcterms:W3CDTF">2020-03-13T07:02:00Z</dcterms:created>
  <dcterms:modified xsi:type="dcterms:W3CDTF">2024-01-18T18:44:00Z</dcterms:modified>
</cp:coreProperties>
</file>