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6B98" w14:textId="7F6C21C1" w:rsidR="00057F57" w:rsidRPr="00B03D26" w:rsidRDefault="00057F57" w:rsidP="00057F57">
      <w:pPr>
        <w:jc w:val="center"/>
        <w:rPr>
          <w:rFonts w:ascii="Cambria" w:hAnsi="Cambria" w:cs="Times New Roman"/>
          <w:b/>
          <w:bCs/>
          <w:caps/>
          <w:color w:val="000000" w:themeColor="text1"/>
          <w:sz w:val="28"/>
          <w:szCs w:val="28"/>
        </w:rPr>
      </w:pPr>
      <w:r w:rsidRPr="00B03D26">
        <w:rPr>
          <w:rFonts w:ascii="Cambria" w:hAnsi="Cambria" w:cs="Times New Roman"/>
          <w:b/>
          <w:bCs/>
          <w:caps/>
          <w:sz w:val="28"/>
          <w:szCs w:val="28"/>
        </w:rPr>
        <w:t xml:space="preserve">Întrebări pentru examenul de promovare </w:t>
      </w:r>
    </w:p>
    <w:p w14:paraId="1F14841B" w14:textId="6213A829" w:rsidR="00057F57" w:rsidRPr="00B03D26" w:rsidRDefault="00B03D26" w:rsidP="00B03D26">
      <w:pPr>
        <w:spacing w:after="0"/>
        <w:rPr>
          <w:rFonts w:ascii="Cambria" w:hAnsi="Cambria" w:cs="Times New Roman"/>
          <w:b/>
          <w:bCs/>
          <w:caps/>
          <w:sz w:val="28"/>
          <w:szCs w:val="28"/>
        </w:rPr>
      </w:pPr>
      <w:r w:rsidRPr="00B03D26">
        <w:rPr>
          <w:rFonts w:ascii="Cambria" w:hAnsi="Cambria" w:cs="Times New Roman"/>
          <w:sz w:val="28"/>
          <w:szCs w:val="28"/>
        </w:rPr>
        <w:t xml:space="preserve">disciplina </w:t>
      </w:r>
      <w:r w:rsidRPr="00B03D26">
        <w:rPr>
          <w:rFonts w:ascii="Cambria" w:hAnsi="Cambria" w:cs="Times New Roman"/>
          <w:b/>
          <w:bCs/>
          <w:sz w:val="28"/>
          <w:szCs w:val="28"/>
        </w:rPr>
        <w:t>Implantologie orală</w:t>
      </w:r>
    </w:p>
    <w:p w14:paraId="31C9B84F" w14:textId="21D50DF8" w:rsidR="00B03D26" w:rsidRPr="00B03D26" w:rsidRDefault="00B03D26" w:rsidP="00B03D26">
      <w:pPr>
        <w:spacing w:after="0"/>
        <w:rPr>
          <w:rFonts w:ascii="Cambria" w:hAnsi="Cambria" w:cs="Times New Roman"/>
          <w:caps/>
          <w:sz w:val="28"/>
          <w:szCs w:val="28"/>
        </w:rPr>
      </w:pPr>
      <w:r w:rsidRPr="00B03D26">
        <w:rPr>
          <w:rFonts w:ascii="Cambria" w:hAnsi="Cambria" w:cs="Times New Roman"/>
          <w:sz w:val="28"/>
          <w:szCs w:val="28"/>
        </w:rPr>
        <w:t xml:space="preserve">tipul disciplinei </w:t>
      </w:r>
      <w:r w:rsidRPr="00B03D26">
        <w:rPr>
          <w:rFonts w:ascii="Cambria" w:hAnsi="Cambria" w:cs="Times New Roman"/>
          <w:b/>
          <w:bCs/>
          <w:sz w:val="28"/>
          <w:szCs w:val="28"/>
        </w:rPr>
        <w:t>Obligatorie</w:t>
      </w:r>
    </w:p>
    <w:p w14:paraId="76A9D17E" w14:textId="1493DFDA" w:rsidR="00D660E4" w:rsidRPr="00B03D26" w:rsidRDefault="00B03D26" w:rsidP="00B03D26">
      <w:pPr>
        <w:spacing w:after="0"/>
        <w:rPr>
          <w:rFonts w:ascii="Cambria" w:hAnsi="Cambria" w:cs="Times New Roman"/>
          <w:sz w:val="28"/>
          <w:szCs w:val="28"/>
        </w:rPr>
      </w:pPr>
      <w:r w:rsidRPr="00B03D26">
        <w:rPr>
          <w:rFonts w:ascii="Cambria" w:hAnsi="Cambria" w:cs="Times New Roman"/>
          <w:sz w:val="28"/>
          <w:szCs w:val="28"/>
        </w:rPr>
        <w:t xml:space="preserve">codul disciplinei </w:t>
      </w:r>
      <w:r w:rsidRPr="00B03D26">
        <w:rPr>
          <w:rFonts w:ascii="Cambria" w:hAnsi="Cambria" w:cs="Times New Roman"/>
          <w:b/>
          <w:bCs/>
          <w:sz w:val="28"/>
          <w:szCs w:val="28"/>
        </w:rPr>
        <w:t>S.08.O.07</w:t>
      </w:r>
      <w:r w:rsidR="00F3725D">
        <w:rPr>
          <w:rFonts w:ascii="Cambria" w:hAnsi="Cambria" w:cs="Times New Roman"/>
          <w:b/>
          <w:bCs/>
          <w:sz w:val="28"/>
          <w:szCs w:val="28"/>
        </w:rPr>
        <w:t>7</w:t>
      </w:r>
    </w:p>
    <w:p w14:paraId="4E0CFEA8" w14:textId="77777777" w:rsidR="00057F57" w:rsidRPr="00B03D26" w:rsidRDefault="00057F57" w:rsidP="00057F57">
      <w:pPr>
        <w:jc w:val="center"/>
        <w:rPr>
          <w:rFonts w:ascii="Cambria" w:hAnsi="Cambria" w:cs="Times New Roman"/>
          <w:b/>
          <w:bCs/>
          <w:sz w:val="28"/>
          <w:szCs w:val="28"/>
        </w:rPr>
      </w:pPr>
    </w:p>
    <w:p w14:paraId="6BD6D4D2" w14:textId="77777777" w:rsidR="00CD09A6" w:rsidRPr="00B03D26" w:rsidRDefault="001108F9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B03D26">
        <w:rPr>
          <w:rFonts w:ascii="Cambria" w:eastAsia="Times New Roman" w:hAnsi="Cambria" w:cs="Times New Roman"/>
          <w:sz w:val="24"/>
          <w:szCs w:val="24"/>
        </w:rPr>
        <w:t>Istoricul implantologiei orale</w:t>
      </w:r>
      <w:r w:rsidR="004E4484" w:rsidRPr="00B03D26">
        <w:rPr>
          <w:rFonts w:ascii="Cambria" w:eastAsia="Times New Roman" w:hAnsi="Cambria" w:cs="Times New Roman"/>
          <w:sz w:val="24"/>
          <w:szCs w:val="24"/>
        </w:rPr>
        <w:t>.</w:t>
      </w:r>
    </w:p>
    <w:p w14:paraId="2BAF6005" w14:textId="77777777" w:rsidR="00CD09A6" w:rsidRPr="00B03D26" w:rsidRDefault="001108F9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Particularitățile structurale ale maxilarului superior și modificările de vârstă ale acestuia. </w:t>
      </w:r>
      <w:r w:rsidRPr="00B03D26">
        <w:rPr>
          <w:rFonts w:ascii="Cambria" w:eastAsia="Times New Roman" w:hAnsi="Cambria" w:cs="Times New Roman"/>
          <w:sz w:val="24"/>
          <w:szCs w:val="24"/>
        </w:rPr>
        <w:t xml:space="preserve">Inervația și vascularizarea maxilarului superior. </w:t>
      </w:r>
    </w:p>
    <w:p w14:paraId="020370AB" w14:textId="77777777" w:rsidR="00CD09A6" w:rsidRPr="00B03D26" w:rsidRDefault="001108F9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Particularitățile structurale ale pereților alveolari. </w:t>
      </w:r>
    </w:p>
    <w:p w14:paraId="59060339" w14:textId="77777777" w:rsidR="00CD09A6" w:rsidRPr="00B03D26" w:rsidRDefault="001108F9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Rapoartele de corelație dintre rădăcinile dentare și sinusul maxilar/planșeul nazal.</w:t>
      </w:r>
    </w:p>
    <w:p w14:paraId="56B676E7" w14:textId="77777777" w:rsidR="00CD09A6" w:rsidRPr="00B03D26" w:rsidRDefault="001108F9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Rapoartele de corelație dintre rădăcinile dentare și canalul nervului alevolar inferior și linia oblică internă</w:t>
      </w:r>
      <w:r w:rsidR="004E4484" w:rsidRPr="00B03D26">
        <w:rPr>
          <w:rFonts w:ascii="Cambria" w:eastAsia="Times New Roman" w:hAnsi="Cambria" w:cs="Times New Roman"/>
          <w:sz w:val="24"/>
          <w:szCs w:val="24"/>
          <w:lang w:val="en-US"/>
        </w:rPr>
        <w:t>.</w:t>
      </w:r>
    </w:p>
    <w:p w14:paraId="30FC5A8E" w14:textId="77777777" w:rsidR="001108F9" w:rsidRPr="00B03D26" w:rsidRDefault="001108F9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Particularitățile structurale ale maxilarului </w:t>
      </w:r>
      <w:r w:rsidR="00B77CFD" w:rsidRPr="00B03D26">
        <w:rPr>
          <w:rFonts w:ascii="Cambria" w:eastAsia="Times New Roman" w:hAnsi="Cambria" w:cs="Times New Roman"/>
          <w:sz w:val="24"/>
          <w:szCs w:val="24"/>
          <w:lang w:val="en-US"/>
        </w:rPr>
        <w:t>infe</w:t>
      </w: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rior și modificările de vârstă ale acestuia. </w:t>
      </w:r>
      <w:r w:rsidRPr="00B03D26">
        <w:rPr>
          <w:rFonts w:ascii="Cambria" w:eastAsia="Times New Roman" w:hAnsi="Cambria" w:cs="Times New Roman"/>
          <w:sz w:val="24"/>
          <w:szCs w:val="24"/>
        </w:rPr>
        <w:t xml:space="preserve">Inervația și vascularizarea maxilarului </w:t>
      </w:r>
      <w:r w:rsidR="00B77CFD" w:rsidRPr="00B03D26">
        <w:rPr>
          <w:rFonts w:ascii="Cambria" w:eastAsia="Times New Roman" w:hAnsi="Cambria" w:cs="Times New Roman"/>
          <w:sz w:val="24"/>
          <w:szCs w:val="24"/>
        </w:rPr>
        <w:t>inferior</w:t>
      </w:r>
      <w:r w:rsidRPr="00B03D26">
        <w:rPr>
          <w:rFonts w:ascii="Cambria" w:eastAsia="Times New Roman" w:hAnsi="Cambria" w:cs="Times New Roman"/>
          <w:sz w:val="24"/>
          <w:szCs w:val="24"/>
        </w:rPr>
        <w:t xml:space="preserve">. </w:t>
      </w:r>
    </w:p>
    <w:p w14:paraId="5C2ABCDF" w14:textId="77777777" w:rsidR="00CD09A6" w:rsidRPr="00B03D26" w:rsidRDefault="00B77CFD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Densitatea osoasă și importanța practică a acesteia în implantologia orală. Clasificarea densității osoase dup Misch, Leckholm și Zarb.</w:t>
      </w:r>
      <w:r w:rsidR="00BD3100"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Localizarea topografică a densității osoase în maxilare. </w:t>
      </w:r>
    </w:p>
    <w:p w14:paraId="6E9C9532" w14:textId="77777777" w:rsidR="00EB5361" w:rsidRPr="00B03D26" w:rsidRDefault="00B77CFD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Importanța volumului ofertei osoase în implantologie. Clasificarea volumului osos după Misch C.E. Cerințe față de volumul osos periimplantar. </w:t>
      </w:r>
    </w:p>
    <w:p w14:paraId="0814855F" w14:textId="77777777" w:rsidR="006310E6" w:rsidRPr="00B03D26" w:rsidRDefault="00B77CFD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Particularitățile mucoasei orale și rolul acesteia în implantologia orală (mucoasa cheratinizată/ne-cheratinizată, biotipul/fenotipul gingival). </w:t>
      </w:r>
    </w:p>
    <w:p w14:paraId="164D37B3" w14:textId="77777777" w:rsidR="00CD09A6" w:rsidRPr="00B03D26" w:rsidRDefault="00B77CFD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Clasificarea implanturilor dentare</w:t>
      </w:r>
      <w:r w:rsidR="0030112F"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 (</w:t>
      </w: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după numărul de componente, tip, macro- și microdesign, formă</w:t>
      </w:r>
      <w:r w:rsidR="0030112F" w:rsidRPr="00B03D26">
        <w:rPr>
          <w:rFonts w:ascii="Cambria" w:eastAsia="Times New Roman" w:hAnsi="Cambria" w:cs="Times New Roman"/>
          <w:sz w:val="24"/>
          <w:szCs w:val="24"/>
          <w:lang w:val="en-US"/>
        </w:rPr>
        <w:t>, material)</w:t>
      </w:r>
      <w:r w:rsidR="004E4484" w:rsidRPr="00B03D26">
        <w:rPr>
          <w:rFonts w:ascii="Cambria" w:eastAsia="Times New Roman" w:hAnsi="Cambria" w:cs="Times New Roman"/>
          <w:sz w:val="24"/>
          <w:szCs w:val="24"/>
          <w:lang w:val="en-US"/>
        </w:rPr>
        <w:t>.</w:t>
      </w:r>
    </w:p>
    <w:p w14:paraId="2B5E8B9F" w14:textId="77777777" w:rsidR="00CD09A6" w:rsidRPr="00B03D26" w:rsidRDefault="004E4484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Titan</w:t>
      </w:r>
      <w:r w:rsidR="00B77CFD" w:rsidRPr="00B03D26">
        <w:rPr>
          <w:rFonts w:ascii="Cambria" w:eastAsia="Times New Roman" w:hAnsi="Cambria" w:cs="Times New Roman"/>
          <w:sz w:val="24"/>
          <w:szCs w:val="24"/>
          <w:lang w:val="en-US"/>
        </w:rPr>
        <w:t>ul și utilizarea acestuia în implantologie. Istoric. Gradele titanului și importanța acestora în implantologie.</w:t>
      </w:r>
    </w:p>
    <w:p w14:paraId="651F1213" w14:textId="77777777" w:rsidR="00CD09A6" w:rsidRPr="00B03D26" w:rsidRDefault="002D1ED8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Osteointegrarea. Dezvoltarea conceptului de osteointegrare. Mecanismul osteointegrării și termenele acesteia. </w:t>
      </w:r>
    </w:p>
    <w:p w14:paraId="74054F65" w14:textId="77777777" w:rsidR="00CD09A6" w:rsidRPr="00B03D26" w:rsidRDefault="002D1ED8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Factorii generali și locali care pot influența procesul de osteointegrare</w:t>
      </w:r>
      <w:r w:rsidR="004E4484" w:rsidRPr="00B03D26">
        <w:rPr>
          <w:rFonts w:ascii="Cambria" w:eastAsia="Times New Roman" w:hAnsi="Cambria" w:cs="Times New Roman"/>
          <w:sz w:val="24"/>
          <w:szCs w:val="24"/>
          <w:lang w:val="en-US"/>
        </w:rPr>
        <w:t>.</w:t>
      </w:r>
    </w:p>
    <w:p w14:paraId="0AC3D67F" w14:textId="77777777" w:rsidR="005371F9" w:rsidRPr="00B03D26" w:rsidRDefault="002D1ED8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Cerințele față de </w:t>
      </w:r>
      <w:r w:rsidR="005371F9" w:rsidRPr="00B03D26">
        <w:rPr>
          <w:rFonts w:ascii="Cambria" w:eastAsia="Times New Roman" w:hAnsi="Cambria" w:cs="Times New Roman"/>
          <w:sz w:val="24"/>
          <w:szCs w:val="24"/>
          <w:lang w:val="en-US"/>
        </w:rPr>
        <w:t>materialele</w:t>
      </w: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 de sutură și</w:t>
      </w:r>
      <w:r w:rsidR="005371F9"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 tipurile acestora. </w:t>
      </w:r>
      <w:r w:rsidR="005371F9" w:rsidRPr="00B03D26">
        <w:rPr>
          <w:rFonts w:ascii="Cambria" w:eastAsia="Times New Roman" w:hAnsi="Cambria" w:cs="Times New Roman"/>
          <w:sz w:val="24"/>
          <w:szCs w:val="24"/>
        </w:rPr>
        <w:t>Clasificarea materialelor de sutură.</w:t>
      </w:r>
    </w:p>
    <w:p w14:paraId="160882E8" w14:textId="77777777" w:rsidR="00CD09A6" w:rsidRPr="00B03D26" w:rsidRDefault="003358D4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bookmarkStart w:id="0" w:name="_Hlk35336565"/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lastRenderedPageBreak/>
        <w:t xml:space="preserve">Cerințele față de lambouri în implantologia orală. Tipurile de lambou utilizate în implantologie. </w:t>
      </w:r>
    </w:p>
    <w:bookmarkEnd w:id="0"/>
    <w:p w14:paraId="5F92BDAB" w14:textId="77777777" w:rsidR="00CD09A6" w:rsidRPr="00B03D26" w:rsidRDefault="003358D4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Cerințe, particularități și tehnici de anestezie utilizate în implantologia orală.</w:t>
      </w:r>
    </w:p>
    <w:p w14:paraId="1B833C97" w14:textId="77777777" w:rsidR="00CD09A6" w:rsidRPr="00B03D26" w:rsidRDefault="003358D4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Părțile componente ale implanturilor dentare endoosoase demontabile.</w:t>
      </w:r>
    </w:p>
    <w:p w14:paraId="14B81CD0" w14:textId="77777777" w:rsidR="00EB5361" w:rsidRPr="00B03D26" w:rsidRDefault="00C96B26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Instrumentarul</w:t>
      </w:r>
      <w:r w:rsidR="003358D4"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, dispozitivele și echipamentul utilizat în implantologia orală. </w:t>
      </w:r>
    </w:p>
    <w:p w14:paraId="763614A0" w14:textId="77777777" w:rsidR="00E2769A" w:rsidRPr="00B03D26" w:rsidRDefault="00F24741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Cerințele și corelațiile dintre dimensiunile (diametru, lungime) implanturilor și oferta osoasă</w:t>
      </w:r>
      <w:r w:rsidR="00E2769A" w:rsidRPr="00B03D26">
        <w:rPr>
          <w:rFonts w:ascii="Cambria" w:hAnsi="Cambria" w:cs="Times New Roman"/>
          <w:sz w:val="24"/>
          <w:szCs w:val="24"/>
          <w:lang w:val="en-US"/>
        </w:rPr>
        <w:t>.</w:t>
      </w:r>
    </w:p>
    <w:p w14:paraId="13C23FC1" w14:textId="77777777" w:rsidR="00E2769A" w:rsidRPr="00B03D26" w:rsidRDefault="00F24741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Planificarea numărului implanturilor în dependență de dimensiunea spațiului/spațiilor edentate. </w:t>
      </w:r>
    </w:p>
    <w:p w14:paraId="1E148BE2" w14:textId="77777777" w:rsidR="00E2769A" w:rsidRPr="00B03D26" w:rsidRDefault="00F24741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Examinarea paraclinică în diagnosticul și tratamentului pacienților cu implanturi dentare.</w:t>
      </w:r>
    </w:p>
    <w:p w14:paraId="15471C7E" w14:textId="77777777" w:rsidR="00A71CBB" w:rsidRPr="00B03D26" w:rsidRDefault="00F24741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Rolul tomografiilor computerizate cu fascicul conic (CBCT) în implantologia orală. </w:t>
      </w:r>
      <w:r w:rsidRPr="00B03D26">
        <w:rPr>
          <w:rFonts w:ascii="Cambria" w:hAnsi="Cambria" w:cs="Times New Roman"/>
          <w:sz w:val="24"/>
          <w:szCs w:val="24"/>
        </w:rPr>
        <w:t>Avantajele și dezavantajele CBCT-ului comparativ cu ortopantomografiile.</w:t>
      </w:r>
    </w:p>
    <w:p w14:paraId="641CDADF" w14:textId="77777777" w:rsidR="00E2769A" w:rsidRPr="00B03D26" w:rsidRDefault="00F24741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Etapele chirurgicale în tratamentul implanto-protetic. </w:t>
      </w:r>
    </w:p>
    <w:p w14:paraId="420599B1" w14:textId="77777777" w:rsidR="00E2769A" w:rsidRPr="00B03D26" w:rsidRDefault="00F24741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Indicațiile și contraindicațiile pentru inserarea implanturilor dentare.</w:t>
      </w:r>
    </w:p>
    <w:p w14:paraId="6BE5FEBA" w14:textId="77777777" w:rsidR="00E2769A" w:rsidRPr="00B03D26" w:rsidRDefault="00F24741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Principiile chirurgicale aplicate pentru inserarea implanturilor dentare endoosoase (cerințele față de intervenție și tehnica chirurgicală</w:t>
      </w:r>
      <w:r w:rsidR="00A71CBB" w:rsidRPr="00B03D26">
        <w:rPr>
          <w:rFonts w:ascii="Cambria" w:hAnsi="Cambria" w:cs="Times New Roman"/>
          <w:sz w:val="24"/>
          <w:szCs w:val="24"/>
          <w:lang w:val="en-US"/>
        </w:rPr>
        <w:t>).</w:t>
      </w:r>
    </w:p>
    <w:p w14:paraId="716A2732" w14:textId="77777777" w:rsidR="00A71CBB" w:rsidRPr="00B03D26" w:rsidRDefault="00F24741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Raportul coroană/corp implant și importanța acestuia în implantologia orală</w:t>
      </w:r>
      <w:r w:rsidR="00A71CBB" w:rsidRPr="00B03D26">
        <w:rPr>
          <w:rFonts w:ascii="Cambria" w:hAnsi="Cambria" w:cs="Times New Roman"/>
          <w:sz w:val="24"/>
          <w:szCs w:val="24"/>
          <w:lang w:val="en-US"/>
        </w:rPr>
        <w:t>.</w:t>
      </w:r>
    </w:p>
    <w:p w14:paraId="106E8C4C" w14:textId="77777777" w:rsidR="0004580C" w:rsidRPr="00B03D26" w:rsidRDefault="00F24741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Rolul ghidurilor chirurgicale în implantologia orală</w:t>
      </w:r>
      <w:r w:rsidR="0004580C" w:rsidRPr="00B03D26">
        <w:rPr>
          <w:rFonts w:ascii="Cambria" w:hAnsi="Cambria" w:cs="Times New Roman"/>
          <w:sz w:val="24"/>
          <w:szCs w:val="24"/>
          <w:lang w:val="en-US"/>
        </w:rPr>
        <w:t>.</w:t>
      </w:r>
      <w:r w:rsidRPr="00B03D26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B03D26">
        <w:rPr>
          <w:rFonts w:ascii="Cambria" w:hAnsi="Cambria" w:cs="Times New Roman"/>
          <w:sz w:val="24"/>
          <w:szCs w:val="24"/>
        </w:rPr>
        <w:t>Tipurile de ghiduri chirurgicale.</w:t>
      </w:r>
    </w:p>
    <w:p w14:paraId="7C08FF12" w14:textId="77777777" w:rsidR="00CD09A6" w:rsidRPr="00B03D26" w:rsidRDefault="00F24741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Etapele inserției implanturilor dentare prin tehnica convențională </w:t>
      </w:r>
      <w:r w:rsidR="006310E6" w:rsidRPr="00B03D26">
        <w:rPr>
          <w:rFonts w:ascii="Cambria" w:eastAsia="Times New Roman" w:hAnsi="Cambria" w:cs="Times New Roman"/>
          <w:sz w:val="24"/>
          <w:szCs w:val="24"/>
          <w:lang w:val="en-US"/>
        </w:rPr>
        <w:t>(Branemark)</w:t>
      </w:r>
      <w:r w:rsidR="004E4484" w:rsidRPr="00B03D26">
        <w:rPr>
          <w:rFonts w:ascii="Cambria" w:eastAsia="Times New Roman" w:hAnsi="Cambria" w:cs="Times New Roman"/>
          <w:sz w:val="24"/>
          <w:szCs w:val="24"/>
          <w:lang w:val="en-US"/>
        </w:rPr>
        <w:t>.</w:t>
      </w:r>
    </w:p>
    <w:p w14:paraId="002E4FFA" w14:textId="77777777" w:rsidR="00EB5361" w:rsidRPr="00B03D26" w:rsidRDefault="00F24741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Managementul postoperator al plăgii/pacientului.</w:t>
      </w:r>
    </w:p>
    <w:p w14:paraId="0BBED5CF" w14:textId="77777777" w:rsidR="00C559D1" w:rsidRPr="00B03D26" w:rsidRDefault="00C559D1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Perioada de vindecare post-implantară. Termene, cerințe și conduita în perioada de vindecare.</w:t>
      </w:r>
    </w:p>
    <w:p w14:paraId="331D0B37" w14:textId="77777777" w:rsidR="00EB5361" w:rsidRPr="00B03D26" w:rsidRDefault="00F24741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A doua ședință chirurgicală. </w:t>
      </w:r>
      <w:r w:rsidR="00C559D1" w:rsidRPr="00B03D26">
        <w:rPr>
          <w:rFonts w:ascii="Cambria" w:eastAsia="Times New Roman" w:hAnsi="Cambria" w:cs="Times New Roman"/>
          <w:sz w:val="24"/>
          <w:szCs w:val="24"/>
          <w:lang w:val="en-US"/>
        </w:rPr>
        <w:t>Tehnici de efectuare și t</w:t>
      </w: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ermene</w:t>
      </w:r>
      <w:r w:rsidR="00C559D1"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 de vindecare a țesuturilor moi.</w:t>
      </w:r>
    </w:p>
    <w:p w14:paraId="7C441ADA" w14:textId="77777777" w:rsidR="00EB5361" w:rsidRPr="00B03D26" w:rsidRDefault="00C559D1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Conceptul spațiului biologic. Rolul și termenele de formare. </w:t>
      </w:r>
      <w:r w:rsidRPr="00B03D26">
        <w:rPr>
          <w:rFonts w:ascii="Cambria" w:eastAsia="Times New Roman" w:hAnsi="Cambria" w:cs="Times New Roman"/>
          <w:sz w:val="24"/>
          <w:szCs w:val="24"/>
        </w:rPr>
        <w:t>Structura spațiului biologic periimplantar</w:t>
      </w:r>
      <w:r w:rsidR="00EB5361" w:rsidRPr="00B03D26">
        <w:rPr>
          <w:rFonts w:ascii="Cambria" w:eastAsia="Times New Roman" w:hAnsi="Cambria" w:cs="Times New Roman"/>
          <w:sz w:val="24"/>
          <w:szCs w:val="24"/>
        </w:rPr>
        <w:t>.</w:t>
      </w:r>
    </w:p>
    <w:p w14:paraId="5BC72500" w14:textId="77777777" w:rsidR="00C559D1" w:rsidRPr="00B03D26" w:rsidRDefault="00C559D1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Spațiul biologic peri-dentar și peri-implantar. Particularitățile de diferențiere și importanța acestora în evoluția osului cortical periimplantar.</w:t>
      </w:r>
    </w:p>
    <w:p w14:paraId="01E366B7" w14:textId="77777777" w:rsidR="00EB5361" w:rsidRPr="00B03D26" w:rsidRDefault="00615BBE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Resorbția osului cortical peri-implantar. Pierderea timpurie și tardivă osoasă. </w:t>
      </w:r>
      <w:r w:rsidRPr="00B03D26">
        <w:rPr>
          <w:rFonts w:ascii="Cambria" w:eastAsia="Times New Roman" w:hAnsi="Cambria" w:cs="Times New Roman"/>
          <w:sz w:val="24"/>
          <w:szCs w:val="24"/>
        </w:rPr>
        <w:t xml:space="preserve">Valorile considerate acceptabile ale acesteia în </w:t>
      </w:r>
      <w:r w:rsidRPr="00B03D26">
        <w:rPr>
          <w:rFonts w:ascii="Cambria" w:hAnsi="Cambria" w:cs="Times New Roman"/>
          <w:sz w:val="24"/>
          <w:szCs w:val="24"/>
        </w:rPr>
        <w:t>implantologia orală</w:t>
      </w:r>
      <w:r w:rsidRPr="00B03D26">
        <w:rPr>
          <w:rFonts w:ascii="Cambria" w:eastAsia="Times New Roman" w:hAnsi="Cambria" w:cs="Times New Roman"/>
          <w:sz w:val="24"/>
          <w:szCs w:val="24"/>
        </w:rPr>
        <w:t xml:space="preserve">. </w:t>
      </w:r>
    </w:p>
    <w:p w14:paraId="0BE83BAC" w14:textId="77777777" w:rsidR="00EB5361" w:rsidRPr="00B03D26" w:rsidRDefault="00615BBE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lastRenderedPageBreak/>
        <w:t xml:space="preserve">Stabilitatea primară și secundară a implanturilor. Rolul și importanța acestora. </w:t>
      </w:r>
      <w:r w:rsidR="00A832FA" w:rsidRPr="00B03D26">
        <w:rPr>
          <w:rFonts w:ascii="Cambria" w:eastAsia="Times New Roman" w:hAnsi="Cambria" w:cs="Times New Roman"/>
          <w:sz w:val="24"/>
          <w:szCs w:val="24"/>
          <w:lang w:val="en-US"/>
        </w:rPr>
        <w:t>Metode de apreciere (</w:t>
      </w:r>
      <w:r w:rsidR="00EB5361" w:rsidRPr="00B03D26">
        <w:rPr>
          <w:rFonts w:ascii="Cambria" w:eastAsia="Times New Roman" w:hAnsi="Cambria" w:cs="Times New Roman"/>
          <w:sz w:val="24"/>
          <w:szCs w:val="24"/>
          <w:lang w:val="en-US"/>
        </w:rPr>
        <w:t>Branemark test, Periotest</w:t>
      </w:r>
      <w:r w:rsidR="00E2769A"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, </w:t>
      </w:r>
      <w:r w:rsidR="00A832FA" w:rsidRPr="00B03D26">
        <w:rPr>
          <w:rFonts w:ascii="Cambria" w:eastAsia="Times New Roman" w:hAnsi="Cambria" w:cs="Times New Roman"/>
          <w:sz w:val="24"/>
          <w:szCs w:val="24"/>
          <w:lang w:val="en-US"/>
        </w:rPr>
        <w:t>Osstel-</w:t>
      </w:r>
      <w:r w:rsidR="00E2769A" w:rsidRPr="00B03D26">
        <w:rPr>
          <w:rFonts w:ascii="Cambria" w:eastAsia="Times New Roman" w:hAnsi="Cambria" w:cs="Times New Roman"/>
          <w:sz w:val="24"/>
          <w:szCs w:val="24"/>
          <w:lang w:val="en-US"/>
        </w:rPr>
        <w:t>ISQ</w:t>
      </w:r>
      <w:r w:rsidR="00EB5361" w:rsidRPr="00B03D26">
        <w:rPr>
          <w:rFonts w:ascii="Cambria" w:eastAsia="Times New Roman" w:hAnsi="Cambria" w:cs="Times New Roman"/>
          <w:sz w:val="24"/>
          <w:szCs w:val="24"/>
          <w:lang w:val="en-US"/>
        </w:rPr>
        <w:t>)</w:t>
      </w:r>
      <w:r w:rsidR="00E2769A" w:rsidRPr="00B03D26">
        <w:rPr>
          <w:rFonts w:ascii="Cambria" w:eastAsia="Times New Roman" w:hAnsi="Cambria" w:cs="Times New Roman"/>
          <w:sz w:val="24"/>
          <w:szCs w:val="24"/>
          <w:lang w:val="en-US"/>
        </w:rPr>
        <w:t>.</w:t>
      </w:r>
    </w:p>
    <w:p w14:paraId="6745EA02" w14:textId="77777777" w:rsidR="00E2769A" w:rsidRPr="00B03D26" w:rsidRDefault="00A832FA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Instalarea implanturilor dentare demontabile într-un timp chirurgical. </w:t>
      </w:r>
      <w:r w:rsidRPr="00B03D26">
        <w:rPr>
          <w:rFonts w:ascii="Cambria" w:eastAsia="Times New Roman" w:hAnsi="Cambria" w:cs="Times New Roman"/>
          <w:sz w:val="24"/>
          <w:szCs w:val="24"/>
        </w:rPr>
        <w:t>Indicații. Contraindicații. Tehnică. Avantajele și dezavantajele metodei.</w:t>
      </w:r>
    </w:p>
    <w:p w14:paraId="002F4C3A" w14:textId="77777777" w:rsidR="00E2769A" w:rsidRPr="00B03D26" w:rsidRDefault="00A832FA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Inserarea postextracțională a implanturilor. Clasificarea ITI de instalare a implanturilor la diferite termene post-</w:t>
      </w:r>
      <w:r w:rsidR="006310E6" w:rsidRPr="00B03D26">
        <w:rPr>
          <w:rFonts w:ascii="Cambria" w:eastAsia="Times New Roman" w:hAnsi="Cambria" w:cs="Times New Roman"/>
          <w:sz w:val="24"/>
          <w:szCs w:val="24"/>
          <w:lang w:val="en-US"/>
        </w:rPr>
        <w:t>extrac</w:t>
      </w: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ț</w:t>
      </w:r>
      <w:r w:rsidR="006310E6" w:rsidRPr="00B03D26">
        <w:rPr>
          <w:rFonts w:ascii="Cambria" w:eastAsia="Times New Roman" w:hAnsi="Cambria" w:cs="Times New Roman"/>
          <w:sz w:val="24"/>
          <w:szCs w:val="24"/>
          <w:lang w:val="en-US"/>
        </w:rPr>
        <w:t>ional</w:t>
      </w: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. </w:t>
      </w:r>
    </w:p>
    <w:p w14:paraId="318BFAC7" w14:textId="77777777" w:rsidR="00A832FA" w:rsidRPr="00B03D26" w:rsidRDefault="00A832FA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Clasificarea alveolelor în dependență de integritatea pereților acestora (după Elian). </w:t>
      </w:r>
    </w:p>
    <w:p w14:paraId="6220767D" w14:textId="77777777" w:rsidR="00CD09A6" w:rsidRPr="00B03D26" w:rsidRDefault="00A832FA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Clasificarea alveolelor în dependență de poziția rădăcinilor dentare </w:t>
      </w:r>
      <w:r w:rsidR="00E2769A" w:rsidRPr="00B03D26">
        <w:rPr>
          <w:rFonts w:ascii="Cambria" w:eastAsia="Times New Roman" w:hAnsi="Cambria" w:cs="Times New Roman"/>
          <w:sz w:val="24"/>
          <w:szCs w:val="24"/>
          <w:lang w:val="en-US"/>
        </w:rPr>
        <w:t>(Khan 2011).</w:t>
      </w:r>
    </w:p>
    <w:p w14:paraId="126E8B9B" w14:textId="77777777" w:rsidR="00E2769A" w:rsidRPr="00B03D26" w:rsidRDefault="00A832FA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Tehnica de inserare postextracțională a implanturilor. Cerințele față de alveolă pentru implantarea imediată. </w:t>
      </w:r>
    </w:p>
    <w:p w14:paraId="35EE65E4" w14:textId="77777777" w:rsidR="00E2769A" w:rsidRPr="00B03D26" w:rsidRDefault="00A832FA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Instalarea timpurie a implanturilor (tip 2 și 3 ITI)</w:t>
      </w:r>
      <w:r w:rsidR="00E2769A"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. </w:t>
      </w: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Cerințe, avantaje și dezavantaje, tehnica chirurgicală</w:t>
      </w:r>
      <w:r w:rsidR="00E2769A" w:rsidRPr="00B03D26">
        <w:rPr>
          <w:rFonts w:ascii="Cambria" w:eastAsia="Times New Roman" w:hAnsi="Cambria" w:cs="Times New Roman"/>
          <w:sz w:val="24"/>
          <w:szCs w:val="24"/>
          <w:lang w:val="en-US"/>
        </w:rPr>
        <w:t>.</w:t>
      </w:r>
    </w:p>
    <w:p w14:paraId="15C7B898" w14:textId="77777777" w:rsidR="00A71CBB" w:rsidRPr="00B03D26" w:rsidRDefault="00A832FA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Rolul biomaterialelor utilizate în </w:t>
      </w:r>
      <w:r w:rsidRPr="00B03D26">
        <w:rPr>
          <w:rFonts w:ascii="Cambria" w:hAnsi="Cambria" w:cs="Times New Roman"/>
          <w:sz w:val="24"/>
          <w:szCs w:val="24"/>
          <w:lang w:val="en-US"/>
        </w:rPr>
        <w:t>implantologia orală</w:t>
      </w: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.</w:t>
      </w:r>
    </w:p>
    <w:p w14:paraId="2A014DC0" w14:textId="77777777" w:rsidR="00A71CBB" w:rsidRPr="00B03D26" w:rsidRDefault="00A832FA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Clasificarea biomaterialelor utilizate în implantologia orală.</w:t>
      </w:r>
    </w:p>
    <w:p w14:paraId="0F1090E0" w14:textId="77777777" w:rsidR="00A71CBB" w:rsidRPr="00B03D26" w:rsidRDefault="00A832FA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Cerințele față de biomateriale utilizate în </w:t>
      </w:r>
      <w:r w:rsidRPr="00B03D26">
        <w:rPr>
          <w:rFonts w:ascii="Cambria" w:hAnsi="Cambria" w:cs="Times New Roman"/>
          <w:sz w:val="24"/>
          <w:szCs w:val="24"/>
          <w:lang w:val="en-US"/>
        </w:rPr>
        <w:t>implantologia orală.</w:t>
      </w:r>
    </w:p>
    <w:p w14:paraId="099297DA" w14:textId="77777777" w:rsidR="00A71CBB" w:rsidRPr="00B03D26" w:rsidRDefault="00A832FA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Biocompatibilitatea, osteoconducția, osteoinducția și osteoregenerarea. </w:t>
      </w:r>
      <w:r w:rsidR="007C3A08" w:rsidRPr="00B03D26">
        <w:rPr>
          <w:rFonts w:ascii="Cambria" w:eastAsia="Times New Roman" w:hAnsi="Cambria" w:cs="Times New Roman"/>
          <w:sz w:val="24"/>
          <w:szCs w:val="24"/>
        </w:rPr>
        <w:t xml:space="preserve">Noțiuni, tipuri de biomateriale cu proprietățile menționate. </w:t>
      </w:r>
    </w:p>
    <w:p w14:paraId="57D83BB1" w14:textId="77777777" w:rsidR="00026DE3" w:rsidRPr="00B03D26" w:rsidRDefault="007C3A08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Tipuri de grefe osoase utilizate în </w:t>
      </w:r>
      <w:r w:rsidRPr="00B03D26">
        <w:rPr>
          <w:rFonts w:ascii="Cambria" w:hAnsi="Cambria" w:cs="Times New Roman"/>
          <w:sz w:val="24"/>
          <w:szCs w:val="24"/>
          <w:lang w:val="en-US"/>
        </w:rPr>
        <w:t>implantologia orală.</w:t>
      </w:r>
    </w:p>
    <w:p w14:paraId="1D76E9AB" w14:textId="77777777" w:rsidR="00026DE3" w:rsidRPr="00B03D26" w:rsidRDefault="007C3A08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Tipuri de membrane utilizate în implantologia orală și importanța acestora.</w:t>
      </w:r>
    </w:p>
    <w:p w14:paraId="75EEFBF7" w14:textId="77777777" w:rsidR="00026DE3" w:rsidRPr="00B03D26" w:rsidRDefault="007C3A08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Utilizarea autogrefelor în </w:t>
      </w:r>
      <w:r w:rsidRPr="00B03D26">
        <w:rPr>
          <w:rFonts w:ascii="Cambria" w:hAnsi="Cambria" w:cs="Times New Roman"/>
          <w:sz w:val="24"/>
          <w:szCs w:val="24"/>
          <w:lang w:val="en-US"/>
        </w:rPr>
        <w:t>implantologia orală. Tehnici de grefare cu blocuri osoase.</w:t>
      </w:r>
    </w:p>
    <w:p w14:paraId="6C45316F" w14:textId="77777777" w:rsidR="00026DE3" w:rsidRPr="00B03D26" w:rsidRDefault="007C3A08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Zone de prelevare a grefelor autogene osoase intraorale și extraorale. </w:t>
      </w:r>
    </w:p>
    <w:p w14:paraId="35864F29" w14:textId="77777777" w:rsidR="00026DE3" w:rsidRPr="00B03D26" w:rsidRDefault="007C3A08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Avantajele și dezavantajele adiției/augmentării osoase cu grefe autogene. </w:t>
      </w:r>
    </w:p>
    <w:p w14:paraId="7C9797A8" w14:textId="77777777" w:rsidR="00026DE3" w:rsidRPr="00B03D26" w:rsidRDefault="00C62A1E" w:rsidP="00057F57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Avantajele și dezavantajele adiției/augmentării osoase cu grefe xeno- sau alogene în comparație cu cele autogene.</w:t>
      </w:r>
    </w:p>
    <w:p w14:paraId="5EA1F7F9" w14:textId="77777777" w:rsidR="00026DE3" w:rsidRPr="00B03D26" w:rsidRDefault="00C62A1E" w:rsidP="00057F57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Tehnica despicării crestei osoase (</w:t>
      </w:r>
      <w:r w:rsidR="00026DE3" w:rsidRPr="00B03D26">
        <w:rPr>
          <w:rFonts w:ascii="Cambria" w:eastAsia="Times New Roman" w:hAnsi="Cambria" w:cs="Times New Roman"/>
          <w:sz w:val="24"/>
          <w:szCs w:val="24"/>
          <w:lang w:val="en-US"/>
        </w:rPr>
        <w:t>Osseo-splitting</w:t>
      </w: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)</w:t>
      </w:r>
      <w:r w:rsidR="00026DE3" w:rsidRPr="00B03D26">
        <w:rPr>
          <w:rFonts w:ascii="Cambria" w:eastAsia="Times New Roman" w:hAnsi="Cambria" w:cs="Times New Roman"/>
          <w:sz w:val="24"/>
          <w:szCs w:val="24"/>
          <w:lang w:val="en-US"/>
        </w:rPr>
        <w:t>.</w:t>
      </w: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r w:rsidRPr="00B03D26">
        <w:rPr>
          <w:rFonts w:ascii="Cambria" w:eastAsia="Times New Roman" w:hAnsi="Cambria" w:cs="Times New Roman"/>
          <w:sz w:val="24"/>
          <w:szCs w:val="24"/>
        </w:rPr>
        <w:t>Indicații, avantaje și dezavantaje.</w:t>
      </w:r>
    </w:p>
    <w:p w14:paraId="06B2F3B0" w14:textId="77777777" w:rsidR="00026DE3" w:rsidRPr="00B03D26" w:rsidRDefault="00C62A1E" w:rsidP="00057F57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Etapele, particularitățile, instrumentarul și tehnica de despicare a crestei osoase cu instalarea simultană a implanturilor dentare. </w:t>
      </w:r>
    </w:p>
    <w:p w14:paraId="1A3B4D74" w14:textId="77777777" w:rsidR="00026DE3" w:rsidRPr="00B03D26" w:rsidRDefault="003F078D" w:rsidP="00057F57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Indicații și metode de regenerare osoasă ghidată.</w:t>
      </w:r>
    </w:p>
    <w:p w14:paraId="70171C8D" w14:textId="77777777" w:rsidR="00CD09A6" w:rsidRPr="00B03D26" w:rsidRDefault="003F078D" w:rsidP="00057F57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Principiile și tipurile de incizii utilizate în </w:t>
      </w:r>
      <w:r w:rsidRPr="00B03D26">
        <w:rPr>
          <w:rFonts w:ascii="Cambria" w:hAnsi="Cambria" w:cs="Times New Roman"/>
          <w:sz w:val="24"/>
          <w:szCs w:val="24"/>
          <w:lang w:val="en-US"/>
        </w:rPr>
        <w:t>implantologia orală.</w:t>
      </w:r>
    </w:p>
    <w:p w14:paraId="41AF3D04" w14:textId="77777777" w:rsidR="00026DE3" w:rsidRPr="00B03D26" w:rsidRDefault="003F078D" w:rsidP="00057F57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 xml:space="preserve">Particularitățile anatomice ale sinusului maxilar. Rolul sinusului maxilar în </w:t>
      </w:r>
      <w:r w:rsidRPr="00B03D26">
        <w:rPr>
          <w:rFonts w:ascii="Cambria" w:hAnsi="Cambria" w:cs="Times New Roman"/>
          <w:sz w:val="24"/>
          <w:szCs w:val="24"/>
          <w:lang w:val="en-US"/>
        </w:rPr>
        <w:t>implantologia orală.</w:t>
      </w:r>
    </w:p>
    <w:p w14:paraId="7AC49C97" w14:textId="77777777" w:rsidR="003F078D" w:rsidRPr="00B03D26" w:rsidRDefault="003F078D" w:rsidP="00057F57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lastRenderedPageBreak/>
        <w:t xml:space="preserve">Fenomenul de pneumatizare a sinusului maxilar. </w:t>
      </w:r>
      <w:r w:rsidRPr="00B03D26">
        <w:rPr>
          <w:rFonts w:ascii="Cambria" w:hAnsi="Cambria" w:cs="Times New Roman"/>
          <w:sz w:val="24"/>
          <w:szCs w:val="24"/>
        </w:rPr>
        <w:t xml:space="preserve">Clasificarea septurilor </w:t>
      </w:r>
      <w:r w:rsidR="00C96B26" w:rsidRPr="00B03D26">
        <w:rPr>
          <w:rFonts w:ascii="Cambria" w:hAnsi="Cambria" w:cs="Times New Roman"/>
          <w:sz w:val="24"/>
          <w:szCs w:val="24"/>
        </w:rPr>
        <w:t>sinuzale</w:t>
      </w:r>
      <w:r w:rsidRPr="00B03D26">
        <w:rPr>
          <w:rFonts w:ascii="Cambria" w:hAnsi="Cambria" w:cs="Times New Roman"/>
          <w:sz w:val="24"/>
          <w:szCs w:val="24"/>
        </w:rPr>
        <w:t>.</w:t>
      </w:r>
    </w:p>
    <w:p w14:paraId="63B83A66" w14:textId="77777777" w:rsidR="0004580C" w:rsidRPr="00B03D26" w:rsidRDefault="003F078D" w:rsidP="00057F57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Clasificarea înălțimii osului rezidual subantral (clasificarea SA</w:t>
      </w:r>
      <w:r w:rsidR="00BD3100" w:rsidRPr="00B03D26">
        <w:rPr>
          <w:rFonts w:ascii="Cambria" w:eastAsia="Times New Roman" w:hAnsi="Cambria" w:cs="Times New Roman"/>
          <w:sz w:val="24"/>
          <w:szCs w:val="24"/>
          <w:lang w:val="ro-RO"/>
        </w:rPr>
        <w:t xml:space="preserve"> </w:t>
      </w: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după Misch).</w:t>
      </w:r>
    </w:p>
    <w:p w14:paraId="2DA54A79" w14:textId="77777777" w:rsidR="0004580C" w:rsidRPr="00B03D26" w:rsidRDefault="003F078D" w:rsidP="00057F57">
      <w:pPr>
        <w:pStyle w:val="ListParagraph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In</w:t>
      </w:r>
      <w:r w:rsidR="00C96B26" w:rsidRPr="00B03D26">
        <w:rPr>
          <w:rFonts w:ascii="Cambria" w:eastAsia="Times New Roman" w:hAnsi="Cambria" w:cs="Times New Roman"/>
          <w:sz w:val="24"/>
          <w:szCs w:val="24"/>
          <w:lang w:val="en-US"/>
        </w:rPr>
        <w:t>d</w:t>
      </w:r>
      <w:r w:rsidRPr="00B03D26">
        <w:rPr>
          <w:rFonts w:ascii="Cambria" w:eastAsia="Times New Roman" w:hAnsi="Cambria" w:cs="Times New Roman"/>
          <w:sz w:val="24"/>
          <w:szCs w:val="24"/>
          <w:lang w:val="en-US"/>
        </w:rPr>
        <w:t>icații și contraindicații pentru elevarea planșeului sinusului maxilar (sinus lifting).</w:t>
      </w:r>
    </w:p>
    <w:p w14:paraId="3926E19E" w14:textId="77777777" w:rsidR="00776BAE" w:rsidRPr="00B03D26" w:rsidRDefault="003F078D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 Elevarea planșeului sinusului maxilar prin acces crestal. </w:t>
      </w:r>
      <w:r w:rsidRPr="00B03D26">
        <w:rPr>
          <w:rFonts w:ascii="Cambria" w:hAnsi="Cambria" w:cs="Times New Roman"/>
          <w:sz w:val="24"/>
          <w:szCs w:val="24"/>
        </w:rPr>
        <w:t xml:space="preserve">Indicații și contraindicații. </w:t>
      </w:r>
    </w:p>
    <w:p w14:paraId="23AA4630" w14:textId="77777777" w:rsidR="00776BAE" w:rsidRPr="00B03D26" w:rsidRDefault="003F078D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Tehnica chirurgicală de elevare a planșeului sinusului maxilar prin acces crestal.</w:t>
      </w:r>
    </w:p>
    <w:p w14:paraId="56536678" w14:textId="77777777" w:rsidR="00776BAE" w:rsidRPr="00B03D26" w:rsidRDefault="003F078D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Avantajele </w:t>
      </w:r>
      <w:r w:rsidRPr="00B03D26">
        <w:rPr>
          <w:rFonts w:ascii="Cambria" w:hAnsi="Cambria" w:cs="Times New Roman"/>
          <w:i/>
          <w:iCs/>
          <w:sz w:val="24"/>
          <w:szCs w:val="24"/>
          <w:lang w:val="en-US"/>
        </w:rPr>
        <w:t>sinus-lifting</w:t>
      </w:r>
      <w:r w:rsidRPr="00B03D26">
        <w:rPr>
          <w:rFonts w:ascii="Cambria" w:hAnsi="Cambria" w:cs="Times New Roman"/>
          <w:sz w:val="24"/>
          <w:szCs w:val="24"/>
          <w:lang w:val="en-US"/>
        </w:rPr>
        <w:t>-ului crestal</w:t>
      </w:r>
      <w:r w:rsidR="0004580C" w:rsidRPr="00B03D26">
        <w:rPr>
          <w:rFonts w:ascii="Cambria" w:hAnsi="Cambria" w:cs="Times New Roman"/>
          <w:sz w:val="24"/>
          <w:szCs w:val="24"/>
          <w:lang w:val="en-US"/>
        </w:rPr>
        <w:t>.</w:t>
      </w:r>
    </w:p>
    <w:p w14:paraId="588EEAED" w14:textId="77777777" w:rsidR="00776BAE" w:rsidRPr="00B03D26" w:rsidRDefault="003F078D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Dezavantajele </w:t>
      </w:r>
      <w:r w:rsidRPr="00B03D26">
        <w:rPr>
          <w:rFonts w:ascii="Cambria" w:hAnsi="Cambria" w:cs="Times New Roman"/>
          <w:i/>
          <w:iCs/>
          <w:sz w:val="24"/>
          <w:szCs w:val="24"/>
          <w:lang w:val="en-US"/>
        </w:rPr>
        <w:t>sinus-lifting</w:t>
      </w:r>
      <w:r w:rsidRPr="00B03D26">
        <w:rPr>
          <w:rFonts w:ascii="Cambria" w:hAnsi="Cambria" w:cs="Times New Roman"/>
          <w:sz w:val="24"/>
          <w:szCs w:val="24"/>
          <w:lang w:val="en-US"/>
        </w:rPr>
        <w:t>-ului crestal</w:t>
      </w:r>
      <w:r w:rsidR="0004580C" w:rsidRPr="00B03D26">
        <w:rPr>
          <w:rFonts w:ascii="Cambria" w:hAnsi="Cambria" w:cs="Times New Roman"/>
          <w:sz w:val="24"/>
          <w:szCs w:val="24"/>
          <w:lang w:val="en-US"/>
        </w:rPr>
        <w:t>.</w:t>
      </w:r>
    </w:p>
    <w:p w14:paraId="7DD75E0F" w14:textId="77777777" w:rsidR="00776BAE" w:rsidRPr="00B03D26" w:rsidRDefault="003F078D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Complicațiile </w:t>
      </w:r>
      <w:r w:rsidR="00A2217C" w:rsidRPr="00B03D26">
        <w:rPr>
          <w:rFonts w:ascii="Cambria" w:hAnsi="Cambria" w:cs="Times New Roman"/>
          <w:sz w:val="24"/>
          <w:szCs w:val="24"/>
          <w:lang w:val="en-US"/>
        </w:rPr>
        <w:t xml:space="preserve">și accidentele </w:t>
      </w:r>
      <w:r w:rsidRPr="00B03D26">
        <w:rPr>
          <w:rFonts w:ascii="Cambria" w:hAnsi="Cambria" w:cs="Times New Roman"/>
          <w:sz w:val="24"/>
          <w:szCs w:val="24"/>
          <w:lang w:val="en-US"/>
        </w:rPr>
        <w:t xml:space="preserve">intra- și postoperatorii </w:t>
      </w:r>
      <w:r w:rsidR="00A2217C" w:rsidRPr="00B03D26">
        <w:rPr>
          <w:rFonts w:ascii="Cambria" w:hAnsi="Cambria" w:cs="Times New Roman"/>
          <w:sz w:val="24"/>
          <w:szCs w:val="24"/>
          <w:lang w:val="en-US"/>
        </w:rPr>
        <w:t xml:space="preserve">ale </w:t>
      </w:r>
      <w:r w:rsidR="00A2217C" w:rsidRPr="00B03D26">
        <w:rPr>
          <w:rFonts w:ascii="Cambria" w:hAnsi="Cambria" w:cs="Times New Roman"/>
          <w:i/>
          <w:iCs/>
          <w:sz w:val="24"/>
          <w:szCs w:val="24"/>
          <w:lang w:val="en-US"/>
        </w:rPr>
        <w:t>sinus-lifting</w:t>
      </w:r>
      <w:r w:rsidR="00A2217C" w:rsidRPr="00B03D26">
        <w:rPr>
          <w:rFonts w:ascii="Cambria" w:hAnsi="Cambria" w:cs="Times New Roman"/>
          <w:sz w:val="24"/>
          <w:szCs w:val="24"/>
          <w:lang w:val="en-US"/>
        </w:rPr>
        <w:t>-ului crestal.</w:t>
      </w:r>
    </w:p>
    <w:p w14:paraId="4A406F18" w14:textId="77777777" w:rsidR="00776BAE" w:rsidRPr="00B03D26" w:rsidRDefault="00A2217C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Trusa chirurgicală și instrumentele necesare pentru </w:t>
      </w:r>
      <w:r w:rsidRPr="00B03D26">
        <w:rPr>
          <w:rFonts w:ascii="Cambria" w:hAnsi="Cambria" w:cs="Times New Roman"/>
          <w:i/>
          <w:iCs/>
          <w:sz w:val="24"/>
          <w:szCs w:val="24"/>
          <w:lang w:val="en-US"/>
        </w:rPr>
        <w:t>sinus-lifting</w:t>
      </w:r>
      <w:r w:rsidRPr="00B03D26">
        <w:rPr>
          <w:rFonts w:ascii="Cambria" w:hAnsi="Cambria" w:cs="Times New Roman"/>
          <w:sz w:val="24"/>
          <w:szCs w:val="24"/>
          <w:lang w:val="en-US"/>
        </w:rPr>
        <w:t>-ul</w:t>
      </w:r>
      <w:r w:rsidR="00FE4831" w:rsidRPr="00B03D26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B03D26">
        <w:rPr>
          <w:rFonts w:ascii="Cambria" w:hAnsi="Cambria" w:cs="Times New Roman"/>
          <w:sz w:val="24"/>
          <w:szCs w:val="24"/>
          <w:lang w:val="en-US"/>
        </w:rPr>
        <w:t>crestal.</w:t>
      </w:r>
    </w:p>
    <w:p w14:paraId="24F2B91F" w14:textId="77777777" w:rsidR="00776BAE" w:rsidRPr="00B03D26" w:rsidRDefault="00A2217C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Tehnica chirurgicală de elevare a planșeului sinusului maxilar prin acces lateral (</w:t>
      </w:r>
      <w:r w:rsidRPr="00B03D26">
        <w:rPr>
          <w:rFonts w:ascii="Cambria" w:hAnsi="Cambria" w:cs="Times New Roman"/>
          <w:i/>
          <w:iCs/>
          <w:sz w:val="24"/>
          <w:szCs w:val="24"/>
          <w:lang w:val="en-US"/>
        </w:rPr>
        <w:t>sinus lifting</w:t>
      </w:r>
      <w:r w:rsidRPr="00B03D26">
        <w:rPr>
          <w:rFonts w:ascii="Cambria" w:hAnsi="Cambria" w:cs="Times New Roman"/>
          <w:sz w:val="24"/>
          <w:szCs w:val="24"/>
          <w:lang w:val="en-US"/>
        </w:rPr>
        <w:t xml:space="preserve"> lateral)</w:t>
      </w:r>
      <w:r w:rsidR="0004580C" w:rsidRPr="00B03D26">
        <w:rPr>
          <w:rFonts w:ascii="Cambria" w:hAnsi="Cambria" w:cs="Times New Roman"/>
          <w:sz w:val="24"/>
          <w:szCs w:val="24"/>
          <w:lang w:val="en-US"/>
        </w:rPr>
        <w:t>.</w:t>
      </w:r>
    </w:p>
    <w:p w14:paraId="0EB4A618" w14:textId="77777777" w:rsidR="0004580C" w:rsidRPr="00B03D26" w:rsidRDefault="00A2217C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Tehnica de</w:t>
      </w:r>
      <w:r w:rsidR="00FE4831" w:rsidRPr="00B03D26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04580C" w:rsidRPr="00B03D26">
        <w:rPr>
          <w:rFonts w:ascii="Cambria" w:hAnsi="Cambria" w:cs="Times New Roman"/>
          <w:i/>
          <w:iCs/>
          <w:sz w:val="24"/>
          <w:szCs w:val="24"/>
          <w:lang w:val="en-US"/>
        </w:rPr>
        <w:t>Sinus lifting</w:t>
      </w:r>
      <w:r w:rsidRPr="00B03D26">
        <w:rPr>
          <w:rFonts w:ascii="Cambria" w:hAnsi="Cambria" w:cs="Times New Roman"/>
          <w:sz w:val="24"/>
          <w:szCs w:val="24"/>
          <w:lang w:val="en-US"/>
        </w:rPr>
        <w:t xml:space="preserve"> lateral cu inserarea imediată a implanturilor.</w:t>
      </w:r>
    </w:p>
    <w:p w14:paraId="4354934D" w14:textId="77777777" w:rsidR="0004580C" w:rsidRPr="00B03D26" w:rsidRDefault="00A2217C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Tehnica de</w:t>
      </w:r>
      <w:r w:rsidRPr="00B03D26">
        <w:rPr>
          <w:rFonts w:ascii="Cambria" w:hAnsi="Cambria" w:cs="Times New Roman"/>
          <w:i/>
          <w:iCs/>
          <w:sz w:val="24"/>
          <w:szCs w:val="24"/>
          <w:lang w:val="en-US"/>
        </w:rPr>
        <w:t>Sinus lifting</w:t>
      </w:r>
      <w:r w:rsidRPr="00B03D26">
        <w:rPr>
          <w:rFonts w:ascii="Cambria" w:hAnsi="Cambria" w:cs="Times New Roman"/>
          <w:sz w:val="24"/>
          <w:szCs w:val="24"/>
          <w:lang w:val="en-US"/>
        </w:rPr>
        <w:t xml:space="preserve"> lateral cu inserarea amânată a implanturilor.</w:t>
      </w:r>
    </w:p>
    <w:p w14:paraId="1EA3CDBC" w14:textId="77777777" w:rsidR="00776BAE" w:rsidRPr="00B03D26" w:rsidRDefault="00C96B26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Cerințe și tipuri de lambou utilizate în sinus lifting-ul lateral. </w:t>
      </w:r>
    </w:p>
    <w:p w14:paraId="0D187A32" w14:textId="77777777" w:rsidR="00776BAE" w:rsidRPr="00B03D26" w:rsidRDefault="00A2217C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Indicațiile pentru elevarea planșeului sinusului maxilar prin acces lateral. </w:t>
      </w:r>
    </w:p>
    <w:p w14:paraId="7F147BEB" w14:textId="77777777" w:rsidR="00776BAE" w:rsidRPr="00B03D26" w:rsidRDefault="00A2217C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Contraindicațiile pentru elevarea planșeului sinusului maxilar prin acces lateral. </w:t>
      </w:r>
    </w:p>
    <w:p w14:paraId="4FE2E992" w14:textId="77777777" w:rsidR="00A2217C" w:rsidRPr="00B03D26" w:rsidRDefault="00A2217C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Avantajele elevării planșeului sinusului maxilar prin acces lateral. </w:t>
      </w:r>
    </w:p>
    <w:p w14:paraId="4F2761FA" w14:textId="77777777" w:rsidR="00A2217C" w:rsidRPr="00B03D26" w:rsidRDefault="00A2217C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Deza</w:t>
      </w:r>
      <w:r w:rsidR="00C96B26" w:rsidRPr="00B03D26">
        <w:rPr>
          <w:rFonts w:ascii="Cambria" w:hAnsi="Cambria" w:cs="Times New Roman"/>
          <w:sz w:val="24"/>
          <w:szCs w:val="24"/>
          <w:lang w:val="en-US"/>
        </w:rPr>
        <w:t>va</w:t>
      </w:r>
      <w:r w:rsidRPr="00B03D26">
        <w:rPr>
          <w:rFonts w:ascii="Cambria" w:hAnsi="Cambria" w:cs="Times New Roman"/>
          <w:sz w:val="24"/>
          <w:szCs w:val="24"/>
          <w:lang w:val="en-US"/>
        </w:rPr>
        <w:t xml:space="preserve">ntajele elevării planșeului sinusului maxilar prin acces lateral. </w:t>
      </w:r>
    </w:p>
    <w:p w14:paraId="34E688CA" w14:textId="77777777" w:rsidR="00776BAE" w:rsidRPr="00B03D26" w:rsidRDefault="00A2217C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Instrumente și dispozitive utilizate pentru elevarea planșeului sinusului maxilar prin acces lateral.</w:t>
      </w:r>
    </w:p>
    <w:p w14:paraId="0B1A867A" w14:textId="77777777" w:rsidR="00776BAE" w:rsidRPr="00B03D26" w:rsidRDefault="00A2217C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Accidentele intraoperatorii ce pot apărea în intervențiile de sinus lifting. </w:t>
      </w:r>
    </w:p>
    <w:p w14:paraId="13A5A8AD" w14:textId="77777777" w:rsidR="00776BAE" w:rsidRPr="00B03D26" w:rsidRDefault="00A2217C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Complicațiile intra- și postoperatorii în intervențiile de sinus-lifting</w:t>
      </w:r>
      <w:r w:rsidR="0004580C" w:rsidRPr="00B03D26">
        <w:rPr>
          <w:rFonts w:ascii="Cambria" w:hAnsi="Cambria" w:cs="Times New Roman"/>
          <w:sz w:val="24"/>
          <w:szCs w:val="24"/>
          <w:lang w:val="en-US"/>
        </w:rPr>
        <w:t>.</w:t>
      </w:r>
    </w:p>
    <w:p w14:paraId="5544AAB8" w14:textId="77777777" w:rsidR="00776BAE" w:rsidRPr="00B03D26" w:rsidRDefault="00A2217C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Accidentele și complicațiile posibile în timpul inserării implanturilor dentare. </w:t>
      </w:r>
    </w:p>
    <w:p w14:paraId="465645B0" w14:textId="77777777" w:rsidR="0004580C" w:rsidRPr="00B03D26" w:rsidRDefault="00A2217C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Complicațiile posibile în timpul perioadei de vindecare</w:t>
      </w:r>
      <w:r w:rsidR="0004580C" w:rsidRPr="00B03D26">
        <w:rPr>
          <w:rFonts w:ascii="Cambria" w:hAnsi="Cambria" w:cs="Times New Roman"/>
          <w:sz w:val="24"/>
          <w:szCs w:val="24"/>
          <w:lang w:val="en-US"/>
        </w:rPr>
        <w:t xml:space="preserve"> (</w:t>
      </w:r>
      <w:r w:rsidRPr="00B03D26">
        <w:rPr>
          <w:rFonts w:ascii="Cambria" w:hAnsi="Cambria" w:cs="Times New Roman"/>
          <w:sz w:val="24"/>
          <w:szCs w:val="24"/>
          <w:lang w:val="en-US"/>
        </w:rPr>
        <w:t>eșecul implantului</w:t>
      </w:r>
      <w:r w:rsidR="0004580C" w:rsidRPr="00B03D26">
        <w:rPr>
          <w:rFonts w:ascii="Cambria" w:hAnsi="Cambria" w:cs="Times New Roman"/>
          <w:sz w:val="24"/>
          <w:szCs w:val="24"/>
          <w:lang w:val="en-US"/>
        </w:rPr>
        <w:t>,</w:t>
      </w:r>
      <w:r w:rsidR="00BD3100" w:rsidRPr="00B03D26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B03D26">
        <w:rPr>
          <w:rFonts w:ascii="Cambria" w:hAnsi="Cambria" w:cs="Times New Roman"/>
          <w:sz w:val="24"/>
          <w:szCs w:val="24"/>
          <w:lang w:val="en-US"/>
        </w:rPr>
        <w:t>periimplantita, dehiscențele plăgii și celor ale mucoasei</w:t>
      </w:r>
      <w:r w:rsidR="0004580C" w:rsidRPr="00B03D26">
        <w:rPr>
          <w:rFonts w:ascii="Cambria" w:hAnsi="Cambria" w:cs="Times New Roman"/>
          <w:sz w:val="24"/>
          <w:szCs w:val="24"/>
          <w:lang w:val="en-US"/>
        </w:rPr>
        <w:t>).</w:t>
      </w:r>
    </w:p>
    <w:p w14:paraId="76BC398A" w14:textId="77777777" w:rsidR="0004580C" w:rsidRPr="00B03D26" w:rsidRDefault="00A2217C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Clasificarea dehiscențelor</w:t>
      </w:r>
      <w:r w:rsidR="00BD3100" w:rsidRPr="00B03D26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B03D26">
        <w:rPr>
          <w:rFonts w:ascii="Cambria" w:hAnsi="Cambria" w:cs="Times New Roman"/>
          <w:sz w:val="24"/>
          <w:szCs w:val="24"/>
          <w:lang w:val="en-US"/>
        </w:rPr>
        <w:t>mucozale</w:t>
      </w:r>
      <w:r w:rsidR="0004580C" w:rsidRPr="00B03D26">
        <w:rPr>
          <w:rFonts w:ascii="Cambria" w:hAnsi="Cambria" w:cs="Times New Roman"/>
          <w:sz w:val="24"/>
          <w:szCs w:val="24"/>
          <w:lang w:val="en-US"/>
        </w:rPr>
        <w:t xml:space="preserve"> (</w:t>
      </w:r>
      <w:r w:rsidRPr="00B03D26">
        <w:rPr>
          <w:rFonts w:ascii="Cambria" w:hAnsi="Cambria" w:cs="Times New Roman"/>
          <w:sz w:val="24"/>
          <w:szCs w:val="24"/>
          <w:lang w:val="en-US"/>
        </w:rPr>
        <w:t>după</w:t>
      </w:r>
      <w:r w:rsidR="00BD3100" w:rsidRPr="00B03D26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04580C" w:rsidRPr="00B03D26">
        <w:rPr>
          <w:rFonts w:ascii="Cambria" w:hAnsi="Cambria" w:cs="Times New Roman"/>
          <w:sz w:val="24"/>
          <w:szCs w:val="24"/>
          <w:lang w:val="en-US"/>
        </w:rPr>
        <w:t>H.Tal).</w:t>
      </w:r>
    </w:p>
    <w:p w14:paraId="2DF863B6" w14:textId="77777777" w:rsidR="00776BAE" w:rsidRPr="00B03D26" w:rsidRDefault="00A2217C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Accidentele și complicațiile posibile după </w:t>
      </w:r>
      <w:r w:rsidR="00EC53D4" w:rsidRPr="00B03D26">
        <w:rPr>
          <w:rFonts w:ascii="Cambria" w:hAnsi="Cambria" w:cs="Times New Roman"/>
          <w:sz w:val="24"/>
          <w:szCs w:val="24"/>
          <w:lang w:val="en-US"/>
        </w:rPr>
        <w:t>perioada de integrare a implanturilor.</w:t>
      </w:r>
    </w:p>
    <w:p w14:paraId="2D160B45" w14:textId="77777777" w:rsidR="00776BAE" w:rsidRPr="00B03D26" w:rsidRDefault="00EC53D4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Complicațiile tardive în reabilitarea implanto-protetică</w:t>
      </w:r>
      <w:r w:rsidR="0004580C" w:rsidRPr="00B03D26">
        <w:rPr>
          <w:rFonts w:ascii="Cambria" w:hAnsi="Cambria" w:cs="Times New Roman"/>
          <w:sz w:val="24"/>
          <w:szCs w:val="24"/>
          <w:lang w:val="en-US"/>
        </w:rPr>
        <w:t>.</w:t>
      </w:r>
    </w:p>
    <w:p w14:paraId="41BB1ADA" w14:textId="77777777" w:rsidR="00EC53D4" w:rsidRPr="00B03D26" w:rsidRDefault="00EC53D4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Accidentele și complicațiile biologice în reabilitarea implanto-protetică.</w:t>
      </w:r>
    </w:p>
    <w:p w14:paraId="4201ED4B" w14:textId="77777777" w:rsidR="00EC53D4" w:rsidRPr="00B03D26" w:rsidRDefault="00EC53D4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Complicațiile mecanice în reabilitarea implanto-protetică.</w:t>
      </w:r>
    </w:p>
    <w:p w14:paraId="5EF936C1" w14:textId="790303D8" w:rsidR="00EC53D4" w:rsidRPr="00B03D26" w:rsidRDefault="00EC53D4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lastRenderedPageBreak/>
        <w:t>Lezarea fasciolului</w:t>
      </w:r>
      <w:r w:rsidR="00F90962" w:rsidRPr="00B03D26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B03D26">
        <w:rPr>
          <w:rFonts w:ascii="Cambria" w:hAnsi="Cambria" w:cs="Times New Roman"/>
          <w:sz w:val="24"/>
          <w:szCs w:val="24"/>
          <w:lang w:val="en-US"/>
        </w:rPr>
        <w:t xml:space="preserve">vasculo-nervos alveolar inferior. </w:t>
      </w:r>
      <w:r w:rsidRPr="00B03D26">
        <w:rPr>
          <w:rFonts w:ascii="Cambria" w:hAnsi="Cambria" w:cs="Times New Roman"/>
          <w:i/>
          <w:iCs/>
          <w:sz w:val="24"/>
          <w:szCs w:val="24"/>
        </w:rPr>
        <w:t>Neuropraxia, axonotmesis, neurotmesis</w:t>
      </w:r>
      <w:r w:rsidRPr="00B03D26">
        <w:rPr>
          <w:rFonts w:ascii="Cambria" w:hAnsi="Cambria" w:cs="Times New Roman"/>
          <w:sz w:val="24"/>
          <w:szCs w:val="24"/>
        </w:rPr>
        <w:t>.</w:t>
      </w:r>
    </w:p>
    <w:p w14:paraId="19B66228" w14:textId="77777777" w:rsidR="00EC53D4" w:rsidRPr="00B03D26" w:rsidRDefault="00EC53D4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Accidente și complicații ce pot apărea la instalarea postextracțională (tip 1) a implanturilor.</w:t>
      </w:r>
    </w:p>
    <w:p w14:paraId="04E05C6C" w14:textId="77777777" w:rsidR="00EC53D4" w:rsidRPr="00B03D26" w:rsidRDefault="00EC53D4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>Repoziționarea fasciolului</w:t>
      </w:r>
      <w:r w:rsidR="00DD53D2" w:rsidRPr="00B03D26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B03D26">
        <w:rPr>
          <w:rFonts w:ascii="Cambria" w:hAnsi="Cambria" w:cs="Times New Roman"/>
          <w:sz w:val="24"/>
          <w:szCs w:val="24"/>
          <w:lang w:val="en-US"/>
        </w:rPr>
        <w:t>vasculo-nervos alveolar inferior.</w:t>
      </w:r>
    </w:p>
    <w:p w14:paraId="2E463E14" w14:textId="77777777" w:rsidR="00EC53D4" w:rsidRPr="00B03D26" w:rsidRDefault="00EC53D4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Metode alternative de instalare a implanturilor: </w:t>
      </w:r>
      <w:r w:rsidR="00BA6820" w:rsidRPr="00B03D26">
        <w:rPr>
          <w:rFonts w:ascii="Cambria" w:hAnsi="Cambria" w:cs="Times New Roman"/>
          <w:i/>
          <w:iCs/>
          <w:sz w:val="24"/>
          <w:szCs w:val="24"/>
          <w:lang w:val="en-US"/>
        </w:rPr>
        <w:t>All on six/four</w:t>
      </w:r>
      <w:r w:rsidR="00BA6820" w:rsidRPr="00B03D26">
        <w:rPr>
          <w:rFonts w:ascii="Cambria" w:hAnsi="Cambria" w:cs="Times New Roman"/>
          <w:sz w:val="24"/>
          <w:szCs w:val="24"/>
          <w:lang w:val="en-US"/>
        </w:rPr>
        <w:t xml:space="preserve">. </w:t>
      </w:r>
      <w:r w:rsidRPr="00B03D26">
        <w:rPr>
          <w:rFonts w:ascii="Cambria" w:hAnsi="Cambria" w:cs="Times New Roman"/>
          <w:sz w:val="24"/>
          <w:szCs w:val="24"/>
        </w:rPr>
        <w:t>Indicații.</w:t>
      </w:r>
    </w:p>
    <w:p w14:paraId="57C84A80" w14:textId="652D88E1" w:rsidR="00D660E4" w:rsidRPr="00B03D26" w:rsidRDefault="00EC53D4" w:rsidP="00057F57">
      <w:pPr>
        <w:pStyle w:val="ListParagraph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B03D26">
        <w:rPr>
          <w:rFonts w:ascii="Cambria" w:hAnsi="Cambria" w:cs="Times New Roman"/>
          <w:sz w:val="24"/>
          <w:szCs w:val="24"/>
          <w:lang w:val="en-US"/>
        </w:rPr>
        <w:t xml:space="preserve">Avantajele și dezavantajele metodelor alternative </w:t>
      </w:r>
      <w:r w:rsidRPr="00B03D26">
        <w:rPr>
          <w:rFonts w:ascii="Cambria" w:hAnsi="Cambria" w:cs="Times New Roman"/>
          <w:i/>
          <w:iCs/>
          <w:sz w:val="24"/>
          <w:szCs w:val="24"/>
          <w:lang w:val="en-US"/>
        </w:rPr>
        <w:t>All on six/four</w:t>
      </w:r>
      <w:r w:rsidR="00B03D26">
        <w:rPr>
          <w:rFonts w:ascii="Cambria" w:hAnsi="Cambria" w:cs="Times New Roman"/>
          <w:i/>
          <w:iCs/>
          <w:sz w:val="24"/>
          <w:szCs w:val="24"/>
          <w:lang w:val="en-US"/>
        </w:rPr>
        <w:t xml:space="preserve"> </w:t>
      </w:r>
      <w:r w:rsidRPr="00B03D26">
        <w:rPr>
          <w:rFonts w:ascii="Cambria" w:hAnsi="Cambria" w:cs="Times New Roman"/>
          <w:sz w:val="24"/>
          <w:szCs w:val="24"/>
          <w:lang w:val="en-US"/>
        </w:rPr>
        <w:t>de instalare a implanturilor.</w:t>
      </w:r>
    </w:p>
    <w:p w14:paraId="39DEE40C" w14:textId="7CAD194B" w:rsidR="00D660E4" w:rsidRDefault="00D660E4" w:rsidP="000D396B">
      <w:pPr>
        <w:pStyle w:val="ListParagraph"/>
        <w:spacing w:line="360" w:lineRule="auto"/>
        <w:rPr>
          <w:rFonts w:ascii="Cambria" w:hAnsi="Cambria"/>
          <w:sz w:val="28"/>
          <w:szCs w:val="28"/>
          <w:lang w:val="en-US"/>
        </w:rPr>
      </w:pPr>
    </w:p>
    <w:p w14:paraId="124D0E59" w14:textId="77777777" w:rsidR="00B03D26" w:rsidRPr="001D6A13" w:rsidRDefault="00B03D26" w:rsidP="00B03D26">
      <w:pPr>
        <w:tabs>
          <w:tab w:val="left" w:pos="-270"/>
          <w:tab w:val="left" w:pos="284"/>
          <w:tab w:val="left" w:pos="6750"/>
        </w:tabs>
        <w:spacing w:after="0" w:line="240" w:lineRule="auto"/>
        <w:ind w:left="-270" w:right="283"/>
        <w:jc w:val="both"/>
        <w:rPr>
          <w:rFonts w:ascii="Cambria" w:hAnsi="Cambria" w:cs="Times New Roman"/>
          <w:b/>
          <w:sz w:val="28"/>
          <w:szCs w:val="28"/>
        </w:rPr>
      </w:pPr>
      <w:r w:rsidRPr="001D6A13">
        <w:rPr>
          <w:rFonts w:ascii="Cambria" w:hAnsi="Cambria" w:cs="Times New Roman"/>
          <w:b/>
          <w:sz w:val="28"/>
          <w:szCs w:val="28"/>
        </w:rPr>
        <w:t>Şef catedră, dr.hab.șt.med., prof.univ.                               Chele Nicolae</w:t>
      </w:r>
      <w:r w:rsidRPr="001D6A13">
        <w:rPr>
          <w:rFonts w:ascii="Cambria" w:hAnsi="Cambria" w:cs="Times New Roman"/>
          <w:b/>
          <w:sz w:val="28"/>
          <w:szCs w:val="28"/>
        </w:rPr>
        <w:tab/>
      </w:r>
    </w:p>
    <w:p w14:paraId="312C2AD3" w14:textId="77777777" w:rsidR="00B03D26" w:rsidRPr="001D6A13" w:rsidRDefault="00B03D26" w:rsidP="00B03D26">
      <w:pPr>
        <w:tabs>
          <w:tab w:val="left" w:pos="-270"/>
          <w:tab w:val="left" w:pos="284"/>
          <w:tab w:val="left" w:pos="6750"/>
        </w:tabs>
        <w:spacing w:after="0" w:line="240" w:lineRule="auto"/>
        <w:ind w:left="-270" w:right="283"/>
        <w:jc w:val="both"/>
        <w:rPr>
          <w:rFonts w:ascii="Cambria" w:hAnsi="Cambria" w:cs="Times New Roman"/>
          <w:b/>
          <w:sz w:val="28"/>
          <w:szCs w:val="28"/>
        </w:rPr>
      </w:pPr>
    </w:p>
    <w:p w14:paraId="0673A6DD" w14:textId="77777777" w:rsidR="00B03D26" w:rsidRPr="001D6A13" w:rsidRDefault="00B03D26" w:rsidP="00B03D26">
      <w:pPr>
        <w:tabs>
          <w:tab w:val="left" w:pos="-270"/>
          <w:tab w:val="left" w:pos="284"/>
          <w:tab w:val="left" w:pos="6750"/>
        </w:tabs>
        <w:spacing w:after="0" w:line="240" w:lineRule="auto"/>
        <w:ind w:left="-270" w:right="283"/>
        <w:jc w:val="both"/>
        <w:rPr>
          <w:rFonts w:ascii="Cambria" w:hAnsi="Cambria" w:cs="Times New Roman"/>
          <w:b/>
          <w:sz w:val="28"/>
          <w:szCs w:val="28"/>
        </w:rPr>
      </w:pPr>
      <w:r w:rsidRPr="001D6A13">
        <w:rPr>
          <w:rFonts w:ascii="Cambria" w:hAnsi="Cambria" w:cs="Times New Roman"/>
          <w:b/>
          <w:sz w:val="28"/>
          <w:szCs w:val="28"/>
        </w:rPr>
        <w:t>Şef studii, dr.șt.med., conf.univ.                                          Motelica Gabriela</w:t>
      </w:r>
    </w:p>
    <w:p w14:paraId="17B0426B" w14:textId="5FF0B333" w:rsidR="00B03D26" w:rsidRPr="00B03D26" w:rsidRDefault="00B03D26" w:rsidP="00B03D26">
      <w:pPr>
        <w:ind w:firstLine="708"/>
        <w:rPr>
          <w:rFonts w:ascii="Cambria" w:eastAsiaTheme="minorHAnsi" w:hAnsi="Cambria"/>
          <w:sz w:val="28"/>
          <w:szCs w:val="28"/>
          <w:lang w:eastAsia="en-US"/>
        </w:rPr>
      </w:pPr>
    </w:p>
    <w:p w14:paraId="30178B70" w14:textId="77777777" w:rsidR="00B03D26" w:rsidRPr="00B03D26" w:rsidRDefault="00B03D26" w:rsidP="00B03D26">
      <w:pPr>
        <w:rPr>
          <w:lang w:val="en-US" w:eastAsia="en-US"/>
        </w:rPr>
      </w:pPr>
    </w:p>
    <w:sectPr w:rsidR="00B03D26" w:rsidRPr="00B03D26" w:rsidSect="00776BAE">
      <w:head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9406A" w14:textId="77777777" w:rsidR="00035098" w:rsidRDefault="00035098" w:rsidP="00684903">
      <w:pPr>
        <w:spacing w:after="0" w:line="240" w:lineRule="auto"/>
      </w:pPr>
      <w:r>
        <w:separator/>
      </w:r>
    </w:p>
  </w:endnote>
  <w:endnote w:type="continuationSeparator" w:id="0">
    <w:p w14:paraId="2A922C3F" w14:textId="77777777" w:rsidR="00035098" w:rsidRDefault="00035098" w:rsidP="0068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BFB9" w14:textId="77777777" w:rsidR="00035098" w:rsidRDefault="00035098" w:rsidP="00684903">
      <w:pPr>
        <w:spacing w:after="0" w:line="240" w:lineRule="auto"/>
      </w:pPr>
      <w:r>
        <w:separator/>
      </w:r>
    </w:p>
  </w:footnote>
  <w:footnote w:type="continuationSeparator" w:id="0">
    <w:p w14:paraId="50985510" w14:textId="77777777" w:rsidR="00035098" w:rsidRDefault="00035098" w:rsidP="0068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8" w:type="dxa"/>
      <w:tblInd w:w="-4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8"/>
      <w:gridCol w:w="6911"/>
      <w:gridCol w:w="1080"/>
      <w:gridCol w:w="1169"/>
    </w:tblGrid>
    <w:tr w:rsidR="00B03D26" w:rsidRPr="00E97607" w14:paraId="038DF487" w14:textId="77777777" w:rsidTr="00B03D26">
      <w:trPr>
        <w:cantSplit/>
        <w:trHeight w:val="556"/>
        <w:tblHeader/>
      </w:trPr>
      <w:tc>
        <w:tcPr>
          <w:tcW w:w="1138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72A8F83A" w14:textId="61CC9673" w:rsidR="00B03D26" w:rsidRPr="00E97607" w:rsidRDefault="00B03D26" w:rsidP="00B03D26">
          <w:pPr>
            <w:pStyle w:val="Header"/>
          </w:pPr>
          <w:bookmarkStart w:id="1" w:name="_Hlk203046798"/>
          <w:r>
            <w:rPr>
              <w:noProof/>
            </w:rPr>
            <w:drawing>
              <wp:inline distT="0" distB="0" distL="0" distR="0" wp14:anchorId="7B0AB70B" wp14:editId="651D2E02">
                <wp:extent cx="591185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747CEBE" w14:textId="77777777" w:rsidR="00B03D26" w:rsidRPr="006E10D7" w:rsidRDefault="00B03D26" w:rsidP="00B03D26">
          <w:pPr>
            <w:pStyle w:val="Title"/>
            <w:rPr>
              <w:i w:val="0"/>
              <w:sz w:val="26"/>
            </w:rPr>
          </w:pPr>
          <w:r w:rsidRPr="006E10D7">
            <w:rPr>
              <w:i w:val="0"/>
              <w:sz w:val="26"/>
            </w:rPr>
            <w:t xml:space="preserve">FACULTATEA </w:t>
          </w:r>
          <w:r>
            <w:rPr>
              <w:i w:val="0"/>
              <w:sz w:val="26"/>
            </w:rPr>
            <w:t xml:space="preserve">DE </w:t>
          </w:r>
          <w:r w:rsidRPr="006E10D7">
            <w:rPr>
              <w:i w:val="0"/>
              <w:sz w:val="26"/>
            </w:rPr>
            <w:t>STOMATOLOGIE</w:t>
          </w:r>
        </w:p>
        <w:p w14:paraId="78D32AA8" w14:textId="464EA68B" w:rsidR="00B03D26" w:rsidRPr="00591485" w:rsidRDefault="00B03D26" w:rsidP="00B03D26">
          <w:pPr>
            <w:pStyle w:val="Titolo1Intestazione"/>
            <w:rPr>
              <w:rFonts w:ascii="Times New Roman" w:hAnsi="Times New Roman"/>
              <w:sz w:val="20"/>
            </w:rPr>
          </w:pPr>
          <w:r w:rsidRPr="006E10D7">
            <w:rPr>
              <w:rFonts w:ascii="Times New Roman" w:hAnsi="Times New Roman"/>
              <w:sz w:val="26"/>
            </w:rPr>
            <w:t>CATEDRA DE CHIRURGI</w:t>
          </w:r>
          <w:r>
            <w:rPr>
              <w:rFonts w:ascii="Times New Roman" w:hAnsi="Times New Roman"/>
              <w:sz w:val="26"/>
            </w:rPr>
            <w:t xml:space="preserve">E OMF „Arsenie </w:t>
          </w:r>
          <w:r w:rsidRPr="006E10D7">
            <w:rPr>
              <w:rFonts w:ascii="Times New Roman" w:hAnsi="Times New Roman"/>
              <w:sz w:val="26"/>
            </w:rPr>
            <w:t>GUȚAN”</w:t>
          </w:r>
        </w:p>
      </w:tc>
      <w:tc>
        <w:tcPr>
          <w:tcW w:w="108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81874DA" w14:textId="77777777" w:rsidR="00B03D26" w:rsidRPr="00E97607" w:rsidRDefault="00B03D26" w:rsidP="00B03D26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Redacția</w:t>
          </w:r>
          <w:r w:rsidRPr="006E10D7">
            <w:rPr>
              <w:caps/>
              <w:sz w:val="22"/>
              <w:szCs w:val="22"/>
              <w:lang w:val="en-US"/>
            </w:rPr>
            <w:t>:</w:t>
          </w:r>
        </w:p>
      </w:tc>
      <w:tc>
        <w:tcPr>
          <w:tcW w:w="11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D47B8EB" w14:textId="77777777" w:rsidR="00B03D26" w:rsidRPr="000960AF" w:rsidRDefault="00B03D26" w:rsidP="00B03D26">
          <w:pPr>
            <w:pStyle w:val="Revisio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</w:tr>
    <w:tr w:rsidR="00B03D26" w:rsidRPr="00E97607" w14:paraId="4C08DAD1" w14:textId="77777777" w:rsidTr="00B03D26">
      <w:trPr>
        <w:cantSplit/>
        <w:trHeight w:val="195"/>
        <w:tblHeader/>
      </w:trPr>
      <w:tc>
        <w:tcPr>
          <w:tcW w:w="1138" w:type="dxa"/>
          <w:vMerge/>
          <w:tcBorders>
            <w:right w:val="single" w:sz="4" w:space="0" w:color="auto"/>
          </w:tcBorders>
          <w:vAlign w:val="center"/>
        </w:tcPr>
        <w:p w14:paraId="77EA9AC2" w14:textId="77777777" w:rsidR="00B03D26" w:rsidRDefault="00B03D26" w:rsidP="00B03D26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E3FFBC2" w14:textId="77777777" w:rsidR="00B03D26" w:rsidRDefault="00B03D26" w:rsidP="00B03D26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7AA4845" w14:textId="77777777" w:rsidR="00B03D26" w:rsidRPr="000960AF" w:rsidRDefault="00B03D26" w:rsidP="00B03D26">
          <w:pPr>
            <w:pStyle w:val="Header"/>
            <w:rPr>
              <w:rStyle w:val="PageNumber"/>
              <w:rFonts w:cs="Times New Roman"/>
              <w:sz w:val="16"/>
              <w:szCs w:val="16"/>
            </w:rPr>
          </w:pPr>
          <w:r w:rsidRPr="000960AF">
            <w:rPr>
              <w:rFonts w:ascii="Times New Roman" w:hAnsi="Times New Roman" w:cs="Times New Roman"/>
              <w:b/>
              <w:lang w:val="en-US"/>
            </w:rPr>
            <w:t>Data:</w:t>
          </w:r>
        </w:p>
      </w:tc>
      <w:tc>
        <w:tcPr>
          <w:tcW w:w="116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AA37693" w14:textId="77777777" w:rsidR="00B03D26" w:rsidRDefault="00B03D26" w:rsidP="00B03D26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  <w:lang w:val="en-US"/>
            </w:rPr>
            <w:t>1</w:t>
          </w:r>
          <w:r w:rsidRPr="006E10D7">
            <w:rPr>
              <w:sz w:val="22"/>
              <w:szCs w:val="22"/>
              <w:lang w:val="en-US"/>
            </w:rPr>
            <w:t>.09.202</w:t>
          </w:r>
          <w:r>
            <w:rPr>
              <w:sz w:val="22"/>
              <w:szCs w:val="22"/>
              <w:lang w:val="en-US"/>
            </w:rPr>
            <w:t>5</w:t>
          </w:r>
        </w:p>
      </w:tc>
    </w:tr>
    <w:tr w:rsidR="00B03D26" w:rsidRPr="00E97607" w14:paraId="165FFA1C" w14:textId="77777777" w:rsidTr="00B03D26">
      <w:trPr>
        <w:cantSplit/>
        <w:trHeight w:val="300"/>
        <w:tblHeader/>
      </w:trPr>
      <w:tc>
        <w:tcPr>
          <w:tcW w:w="113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0ABF4F9B" w14:textId="77777777" w:rsidR="00B03D26" w:rsidRDefault="00B03D26" w:rsidP="00B03D26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5DB251" w14:textId="77777777" w:rsidR="00B03D26" w:rsidRDefault="00B03D26" w:rsidP="00B03D26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2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D8EB26D" w14:textId="77777777" w:rsidR="00B03D26" w:rsidRPr="000960AF" w:rsidRDefault="00B03D26" w:rsidP="00B03D26">
          <w:pPr>
            <w:pStyle w:val="Revisione"/>
            <w:rPr>
              <w:b w:val="0"/>
              <w:sz w:val="22"/>
              <w:szCs w:val="22"/>
            </w:rPr>
          </w:pPr>
          <w:r w:rsidRPr="000960AF">
            <w:rPr>
              <w:rStyle w:val="PageNumber"/>
              <w:sz w:val="22"/>
              <w:szCs w:val="22"/>
            </w:rPr>
            <w:t xml:space="preserve">Pag. </w:t>
          </w:r>
          <w:r w:rsidRPr="000960AF">
            <w:rPr>
              <w:rStyle w:val="PageNumber"/>
              <w:sz w:val="22"/>
              <w:szCs w:val="22"/>
              <w:lang w:val="en-US"/>
            </w:rPr>
            <w:t>1</w:t>
          </w:r>
          <w:r>
            <w:rPr>
              <w:rStyle w:val="PageNumber"/>
              <w:sz w:val="22"/>
              <w:szCs w:val="22"/>
              <w:lang w:val="en-US"/>
            </w:rPr>
            <w:t>/1</w:t>
          </w:r>
        </w:p>
      </w:tc>
    </w:tr>
  </w:tbl>
  <w:bookmarkEnd w:id="1"/>
  <w:p w14:paraId="45494BD2" w14:textId="00B4A5C1" w:rsidR="00684903" w:rsidRDefault="00035098">
    <w:pPr>
      <w:pStyle w:val="Header"/>
    </w:pPr>
    <w:r>
      <w:rPr>
        <w:noProof/>
      </w:rPr>
      <w:pict w14:anchorId="51EFAC11">
        <v:rect id="_x0000_s2050" style="position:absolute;margin-left:-26.1pt;margin-top:-60.1pt;width:513pt;height:759.1pt;z-index:251659264;mso-position-horizontal-relative:text;mso-position-vertical-relative:text" o:allowincell="f" fill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34726FE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326B12"/>
    <w:multiLevelType w:val="hybridMultilevel"/>
    <w:tmpl w:val="349EDB3A"/>
    <w:lvl w:ilvl="0" w:tplc="D9483E5E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D38CA"/>
    <w:multiLevelType w:val="hybridMultilevel"/>
    <w:tmpl w:val="C7EC4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435A4"/>
    <w:multiLevelType w:val="hybridMultilevel"/>
    <w:tmpl w:val="EB70AB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16A2D"/>
    <w:multiLevelType w:val="multilevel"/>
    <w:tmpl w:val="4154B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691CEC"/>
    <w:multiLevelType w:val="hybridMultilevel"/>
    <w:tmpl w:val="B1801C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9A6"/>
    <w:rsid w:val="00012288"/>
    <w:rsid w:val="00026DE3"/>
    <w:rsid w:val="00035098"/>
    <w:rsid w:val="0004580C"/>
    <w:rsid w:val="00057F57"/>
    <w:rsid w:val="000D396B"/>
    <w:rsid w:val="001108F9"/>
    <w:rsid w:val="001B4456"/>
    <w:rsid w:val="001E0C66"/>
    <w:rsid w:val="001E5C14"/>
    <w:rsid w:val="00214133"/>
    <w:rsid w:val="00222177"/>
    <w:rsid w:val="002D1ED8"/>
    <w:rsid w:val="0030112F"/>
    <w:rsid w:val="003358D4"/>
    <w:rsid w:val="00340C69"/>
    <w:rsid w:val="003F078D"/>
    <w:rsid w:val="0040093F"/>
    <w:rsid w:val="004616F3"/>
    <w:rsid w:val="00461BED"/>
    <w:rsid w:val="004A2AF5"/>
    <w:rsid w:val="004E4484"/>
    <w:rsid w:val="00511C4B"/>
    <w:rsid w:val="005371F9"/>
    <w:rsid w:val="005632DB"/>
    <w:rsid w:val="00585A47"/>
    <w:rsid w:val="005B45F1"/>
    <w:rsid w:val="005C6F0B"/>
    <w:rsid w:val="00615BBE"/>
    <w:rsid w:val="006310E6"/>
    <w:rsid w:val="00684903"/>
    <w:rsid w:val="006C423E"/>
    <w:rsid w:val="006E7BD2"/>
    <w:rsid w:val="00776BAE"/>
    <w:rsid w:val="00784357"/>
    <w:rsid w:val="007C3A08"/>
    <w:rsid w:val="007E15B2"/>
    <w:rsid w:val="00835AD7"/>
    <w:rsid w:val="008927CD"/>
    <w:rsid w:val="00933710"/>
    <w:rsid w:val="00A2217C"/>
    <w:rsid w:val="00A71CBB"/>
    <w:rsid w:val="00A758C8"/>
    <w:rsid w:val="00A832FA"/>
    <w:rsid w:val="00AB1BD2"/>
    <w:rsid w:val="00B03D26"/>
    <w:rsid w:val="00B22FCE"/>
    <w:rsid w:val="00B774CE"/>
    <w:rsid w:val="00B77CFD"/>
    <w:rsid w:val="00BA6820"/>
    <w:rsid w:val="00BD3100"/>
    <w:rsid w:val="00C461D4"/>
    <w:rsid w:val="00C47A4A"/>
    <w:rsid w:val="00C559D1"/>
    <w:rsid w:val="00C62A1E"/>
    <w:rsid w:val="00C74575"/>
    <w:rsid w:val="00C96B26"/>
    <w:rsid w:val="00CB1C53"/>
    <w:rsid w:val="00CD09A6"/>
    <w:rsid w:val="00D15AAA"/>
    <w:rsid w:val="00D660E4"/>
    <w:rsid w:val="00DD53D2"/>
    <w:rsid w:val="00E2769A"/>
    <w:rsid w:val="00E841D4"/>
    <w:rsid w:val="00EB5361"/>
    <w:rsid w:val="00EC53D4"/>
    <w:rsid w:val="00EF4AEA"/>
    <w:rsid w:val="00F24741"/>
    <w:rsid w:val="00F3725D"/>
    <w:rsid w:val="00F90962"/>
    <w:rsid w:val="00FE4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0F1AD26"/>
  <w15:docId w15:val="{3E1CBCB4-52B4-4E0C-B861-6712AD46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1D4"/>
  </w:style>
  <w:style w:type="paragraph" w:styleId="Heading1">
    <w:name w:val="heading 1"/>
    <w:basedOn w:val="Normal"/>
    <w:next w:val="Normal"/>
    <w:link w:val="Heading1Char"/>
    <w:uiPriority w:val="9"/>
    <w:qFormat/>
    <w:rsid w:val="00AB1BD2"/>
    <w:pPr>
      <w:keepNext/>
      <w:keepLines/>
      <w:numPr>
        <w:numId w:val="6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BD2"/>
    <w:pPr>
      <w:keepNext/>
      <w:keepLines/>
      <w:numPr>
        <w:ilvl w:val="1"/>
        <w:numId w:val="6"/>
      </w:numPr>
      <w:spacing w:before="360" w:after="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BD2"/>
    <w:pPr>
      <w:keepNext/>
      <w:keepLines/>
      <w:numPr>
        <w:ilvl w:val="2"/>
        <w:numId w:val="6"/>
      </w:numPr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BD2"/>
    <w:pPr>
      <w:keepNext/>
      <w:keepLines/>
      <w:numPr>
        <w:ilvl w:val="3"/>
        <w:numId w:val="6"/>
      </w:numPr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1BD2"/>
    <w:pPr>
      <w:keepNext/>
      <w:keepLines/>
      <w:numPr>
        <w:ilvl w:val="4"/>
        <w:numId w:val="6"/>
      </w:numPr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1BD2"/>
    <w:pPr>
      <w:keepNext/>
      <w:keepLines/>
      <w:numPr>
        <w:ilvl w:val="5"/>
        <w:numId w:val="6"/>
      </w:numPr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1BD2"/>
    <w:pPr>
      <w:keepNext/>
      <w:keepLines/>
      <w:numPr>
        <w:ilvl w:val="6"/>
        <w:numId w:val="6"/>
      </w:numPr>
      <w:spacing w:before="200" w:after="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B1BD2"/>
    <w:pPr>
      <w:keepNext/>
      <w:keepLines/>
      <w:numPr>
        <w:ilvl w:val="7"/>
        <w:numId w:val="6"/>
      </w:numPr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BD2"/>
    <w:pPr>
      <w:keepNext/>
      <w:keepLines/>
      <w:numPr>
        <w:ilvl w:val="8"/>
        <w:numId w:val="6"/>
      </w:numPr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BAE"/>
    <w:pPr>
      <w:ind w:left="720"/>
      <w:contextualSpacing/>
    </w:pPr>
    <w:rPr>
      <w:rFonts w:eastAsiaTheme="minorHAnsi"/>
      <w:lang w:val="ru-RU" w:eastAsia="en-US"/>
    </w:rPr>
  </w:style>
  <w:style w:type="character" w:customStyle="1" w:styleId="hps">
    <w:name w:val="hps"/>
    <w:basedOn w:val="DefaultParagraphFont"/>
    <w:rsid w:val="00776BAE"/>
  </w:style>
  <w:style w:type="paragraph" w:styleId="Header">
    <w:name w:val="header"/>
    <w:basedOn w:val="Normal"/>
    <w:link w:val="HeaderChar"/>
    <w:unhideWhenUsed/>
    <w:rsid w:val="0068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84903"/>
  </w:style>
  <w:style w:type="paragraph" w:styleId="Footer">
    <w:name w:val="footer"/>
    <w:basedOn w:val="Normal"/>
    <w:link w:val="FooterChar"/>
    <w:uiPriority w:val="99"/>
    <w:unhideWhenUsed/>
    <w:rsid w:val="0068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903"/>
  </w:style>
  <w:style w:type="character" w:styleId="PageNumber">
    <w:name w:val="page number"/>
    <w:basedOn w:val="DefaultParagraphFont"/>
    <w:rsid w:val="00684903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684903"/>
    <w:pPr>
      <w:tabs>
        <w:tab w:val="clear" w:pos="4680"/>
        <w:tab w:val="clear" w:pos="9360"/>
        <w:tab w:val="center" w:pos="4819"/>
        <w:tab w:val="right" w:pos="9638"/>
      </w:tabs>
      <w:jc w:val="center"/>
    </w:pPr>
    <w:rPr>
      <w:rFonts w:ascii="Arial" w:eastAsia="Times New Roman" w:hAnsi="Arial" w:cs="Times New Roman"/>
      <w:b/>
      <w:caps/>
      <w:sz w:val="24"/>
      <w:szCs w:val="20"/>
      <w:lang w:val="it-IT" w:eastAsia="ru-RU"/>
    </w:rPr>
  </w:style>
  <w:style w:type="paragraph" w:customStyle="1" w:styleId="Revisione">
    <w:name w:val="Revisione"/>
    <w:basedOn w:val="Header"/>
    <w:rsid w:val="00684903"/>
    <w:pPr>
      <w:tabs>
        <w:tab w:val="clear" w:pos="4680"/>
        <w:tab w:val="clear" w:pos="9360"/>
        <w:tab w:val="center" w:pos="4819"/>
        <w:tab w:val="right" w:pos="9638"/>
      </w:tabs>
    </w:pPr>
    <w:rPr>
      <w:rFonts w:ascii="Times New Roman" w:eastAsia="Times New Roman" w:hAnsi="Times New Roman" w:cs="Times New Roman"/>
      <w:b/>
      <w:sz w:val="16"/>
      <w:szCs w:val="20"/>
      <w:lang w:val="it-IT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AB1BD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AB1BD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AB1BD2"/>
    <w:rPr>
      <w:rFonts w:asciiTheme="majorHAnsi" w:eastAsiaTheme="majorEastAsia" w:hAnsiTheme="majorHAnsi" w:cstheme="majorBidi"/>
      <w:b/>
      <w:bCs/>
      <w:color w:val="000000" w:themeColor="text1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AB1BD2"/>
    <w:rPr>
      <w:rFonts w:asciiTheme="majorHAnsi" w:eastAsiaTheme="majorEastAsia" w:hAnsiTheme="majorHAnsi" w:cstheme="majorBidi"/>
      <w:b/>
      <w:bCs/>
      <w:i/>
      <w:iCs/>
      <w:color w:val="000000" w:themeColor="text1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AB1BD2"/>
    <w:rPr>
      <w:rFonts w:asciiTheme="majorHAnsi" w:eastAsiaTheme="majorEastAsia" w:hAnsiTheme="majorHAnsi" w:cstheme="majorBidi"/>
      <w:color w:val="17365D" w:themeColor="text2" w:themeShade="BF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rsid w:val="00AB1BD2"/>
    <w:rPr>
      <w:rFonts w:asciiTheme="majorHAnsi" w:eastAsiaTheme="majorEastAsia" w:hAnsiTheme="majorHAnsi" w:cstheme="majorBidi"/>
      <w:i/>
      <w:iCs/>
      <w:color w:val="17365D" w:themeColor="text2" w:themeShade="BF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rsid w:val="00AB1BD2"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AB1BD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100"/>
    <w:rPr>
      <w:rFonts w:ascii="Tahoma" w:hAnsi="Tahoma" w:cs="Tahoma"/>
      <w:sz w:val="16"/>
      <w:szCs w:val="16"/>
    </w:rPr>
  </w:style>
  <w:style w:type="paragraph" w:customStyle="1" w:styleId="NumeroRevisione">
    <w:name w:val="Numero Revisione"/>
    <w:basedOn w:val="Header"/>
    <w:rsid w:val="00057F57"/>
    <w:pPr>
      <w:tabs>
        <w:tab w:val="clear" w:pos="4680"/>
        <w:tab w:val="clear" w:pos="9360"/>
        <w:tab w:val="center" w:pos="4819"/>
        <w:tab w:val="right" w:pos="9638"/>
      </w:tabs>
    </w:pPr>
    <w:rPr>
      <w:rFonts w:ascii="Arial" w:eastAsia="Times New Roman" w:hAnsi="Arial" w:cs="Times New Roman"/>
      <w:b/>
      <w:sz w:val="16"/>
      <w:szCs w:val="20"/>
      <w:lang w:eastAsia="en-US"/>
    </w:rPr>
  </w:style>
  <w:style w:type="paragraph" w:styleId="Title">
    <w:name w:val="Title"/>
    <w:basedOn w:val="Normal"/>
    <w:link w:val="TitleChar"/>
    <w:qFormat/>
    <w:rsid w:val="00B03D26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B03D26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6CE51-635D-430C-AE1C-3BEF31B9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User</cp:lastModifiedBy>
  <cp:revision>17</cp:revision>
  <cp:lastPrinted>2018-06-01T05:36:00Z</cp:lastPrinted>
  <dcterms:created xsi:type="dcterms:W3CDTF">2020-03-13T07:02:00Z</dcterms:created>
  <dcterms:modified xsi:type="dcterms:W3CDTF">2026-01-26T10:19:00Z</dcterms:modified>
</cp:coreProperties>
</file>