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3FE" w14:textId="77777777" w:rsidR="00F0656D" w:rsidRPr="004F00D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00D1">
        <w:rPr>
          <w:rFonts w:ascii="Times New Roman" w:hAnsi="Times New Roman"/>
          <w:b/>
          <w:sz w:val="28"/>
          <w:szCs w:val="28"/>
          <w:lang w:val="ro-RO"/>
        </w:rPr>
        <w:t>IP UNIVERSITATEA DE STAT DE MEDICINĂ ŞI FARMACIE</w:t>
      </w:r>
    </w:p>
    <w:p w14:paraId="12EB6EC1" w14:textId="77777777" w:rsidR="00F0656D" w:rsidRPr="004F00D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00D1">
        <w:rPr>
          <w:rFonts w:ascii="Times New Roman" w:hAnsi="Times New Roman"/>
          <w:b/>
          <w:sz w:val="28"/>
          <w:szCs w:val="28"/>
          <w:lang w:val="ro-RO"/>
        </w:rPr>
        <w:t>„NICOLAE TESTEMIŢANU”</w:t>
      </w:r>
    </w:p>
    <w:p w14:paraId="6D048FAB" w14:textId="77777777" w:rsidR="00F0656D" w:rsidRPr="004F00D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00D1">
        <w:rPr>
          <w:rFonts w:ascii="Times New Roman" w:hAnsi="Times New Roman"/>
          <w:b/>
          <w:sz w:val="28"/>
          <w:szCs w:val="28"/>
          <w:lang w:val="ro-RO"/>
        </w:rPr>
        <w:t>FACULTATEA DE STOMATOLOGIE</w:t>
      </w:r>
    </w:p>
    <w:p w14:paraId="63087DBE" w14:textId="77777777" w:rsidR="00F0656D" w:rsidRPr="004F00D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00D1">
        <w:rPr>
          <w:rFonts w:ascii="Times New Roman" w:hAnsi="Times New Roman"/>
          <w:b/>
          <w:sz w:val="28"/>
          <w:szCs w:val="28"/>
          <w:lang w:val="ro-RO"/>
        </w:rPr>
        <w:t>CATEDRA DE CHIRURGIE ORO-MAXILO-FACIALĂ</w:t>
      </w:r>
    </w:p>
    <w:p w14:paraId="57CCCE25" w14:textId="5155C401" w:rsidR="00F0656D" w:rsidRPr="004F00D1" w:rsidRDefault="00F0656D" w:rsidP="009006B3">
      <w:pPr>
        <w:pStyle w:val="NoSpacing"/>
        <w:spacing w:line="360" w:lineRule="auto"/>
        <w:ind w:right="708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F00D1">
        <w:rPr>
          <w:rFonts w:ascii="Times New Roman" w:hAnsi="Times New Roman"/>
          <w:b/>
          <w:sz w:val="28"/>
          <w:szCs w:val="28"/>
          <w:lang w:val="ro-RO"/>
        </w:rPr>
        <w:t xml:space="preserve"> „ARSENIE GUȚAN”</w:t>
      </w:r>
    </w:p>
    <w:p w14:paraId="670D3F66" w14:textId="77777777" w:rsidR="00F0656D" w:rsidRPr="004F00D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24623B8" w14:textId="77777777" w:rsidR="00F0656D" w:rsidRPr="004F00D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7D50064" w14:textId="77777777" w:rsidR="00F0656D" w:rsidRPr="004F00D1" w:rsidRDefault="00F0656D" w:rsidP="00F06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E8A08C7" w14:textId="41F82FF6" w:rsidR="00F0656D" w:rsidRPr="004F00D1" w:rsidRDefault="00AB573E" w:rsidP="00F0656D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</w:rPr>
      </w:pPr>
      <w:r>
        <w:rPr>
          <w:i w:val="0"/>
          <w:sz w:val="70"/>
          <w:szCs w:val="70"/>
        </w:rPr>
        <w:t xml:space="preserve">Ghid de întrebări pentru seminare / </w:t>
      </w:r>
      <w:r w:rsidR="00F0656D" w:rsidRPr="004F00D1">
        <w:rPr>
          <w:i w:val="0"/>
          <w:sz w:val="70"/>
          <w:szCs w:val="70"/>
        </w:rPr>
        <w:t>lucrări practice</w:t>
      </w:r>
    </w:p>
    <w:p w14:paraId="207F8ED0" w14:textId="77777777" w:rsidR="00F0656D" w:rsidRPr="004F00D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</w:rPr>
      </w:pPr>
    </w:p>
    <w:p w14:paraId="58969734" w14:textId="77777777" w:rsidR="00F0656D" w:rsidRPr="004F00D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 w:val="36"/>
          <w:szCs w:val="36"/>
        </w:rPr>
      </w:pPr>
    </w:p>
    <w:p w14:paraId="24339756" w14:textId="77777777" w:rsidR="009006B3" w:rsidRPr="004F00D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caps/>
          <w:color w:val="000000"/>
          <w:szCs w:val="28"/>
        </w:rPr>
      </w:pPr>
      <w:bookmarkStart w:id="0" w:name="_Hlk137721283"/>
      <w:r w:rsidRPr="004F00D1">
        <w:rPr>
          <w:b w:val="0"/>
          <w:i w:val="0"/>
          <w:szCs w:val="28"/>
        </w:rPr>
        <w:t>la disciplina:</w:t>
      </w:r>
      <w:r w:rsidRPr="004F00D1">
        <w:rPr>
          <w:i w:val="0"/>
          <w:szCs w:val="28"/>
        </w:rPr>
        <w:t xml:space="preserve"> </w:t>
      </w:r>
      <w:r w:rsidR="009006B3" w:rsidRPr="004F00D1">
        <w:rPr>
          <w:i w:val="0"/>
          <w:caps/>
          <w:color w:val="000000"/>
          <w:szCs w:val="28"/>
        </w:rPr>
        <w:t>SEDAREA</w:t>
      </w:r>
      <w:r w:rsidRPr="004F00D1">
        <w:rPr>
          <w:i w:val="0"/>
          <w:caps/>
          <w:color w:val="000000"/>
          <w:szCs w:val="28"/>
        </w:rPr>
        <w:t xml:space="preserve"> și Anestezia în stomatologie </w:t>
      </w:r>
    </w:p>
    <w:p w14:paraId="6A4171DE" w14:textId="77777777" w:rsidR="00F0656D" w:rsidRPr="004F00D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</w:rPr>
      </w:pPr>
      <w:r w:rsidRPr="004F00D1">
        <w:rPr>
          <w:b w:val="0"/>
          <w:i w:val="0"/>
          <w:szCs w:val="28"/>
        </w:rPr>
        <w:t>Tipul disciplinei:</w:t>
      </w:r>
      <w:r w:rsidRPr="004F00D1">
        <w:rPr>
          <w:i w:val="0"/>
          <w:szCs w:val="28"/>
        </w:rPr>
        <w:t xml:space="preserve"> Obligatorie</w:t>
      </w:r>
    </w:p>
    <w:p w14:paraId="6BBA3141" w14:textId="6D819133" w:rsidR="00F0656D" w:rsidRPr="004F00D1" w:rsidRDefault="00F0656D" w:rsidP="00F0656D">
      <w:pPr>
        <w:pStyle w:val="Title"/>
        <w:tabs>
          <w:tab w:val="left" w:pos="0"/>
        </w:tabs>
        <w:ind w:left="-426" w:right="454"/>
        <w:jc w:val="both"/>
        <w:rPr>
          <w:i w:val="0"/>
          <w:szCs w:val="28"/>
        </w:rPr>
      </w:pPr>
      <w:r w:rsidRPr="004F00D1">
        <w:rPr>
          <w:b w:val="0"/>
          <w:i w:val="0"/>
          <w:szCs w:val="28"/>
        </w:rPr>
        <w:t>Codul disciplinei:</w:t>
      </w:r>
      <w:r w:rsidRPr="004F00D1">
        <w:rPr>
          <w:i w:val="0"/>
          <w:szCs w:val="28"/>
        </w:rPr>
        <w:t xml:space="preserve"> </w:t>
      </w:r>
      <w:r w:rsidR="009A7BEB" w:rsidRPr="004F00D1">
        <w:rPr>
          <w:i w:val="0"/>
          <w:szCs w:val="28"/>
        </w:rPr>
        <w:t>S.04.O.0</w:t>
      </w:r>
      <w:r w:rsidR="009006B3" w:rsidRPr="004F00D1">
        <w:rPr>
          <w:i w:val="0"/>
          <w:szCs w:val="28"/>
        </w:rPr>
        <w:t>3</w:t>
      </w:r>
      <w:r w:rsidR="005C7DDC">
        <w:rPr>
          <w:i w:val="0"/>
          <w:szCs w:val="28"/>
        </w:rPr>
        <w:t>7</w:t>
      </w:r>
    </w:p>
    <w:bookmarkEnd w:id="0"/>
    <w:p w14:paraId="6100821F" w14:textId="77777777" w:rsidR="00F0656D" w:rsidRPr="004F00D1" w:rsidRDefault="00F0656D" w:rsidP="00F0656D">
      <w:pPr>
        <w:pStyle w:val="Title"/>
        <w:tabs>
          <w:tab w:val="left" w:pos="0"/>
        </w:tabs>
        <w:ind w:left="-426" w:right="454"/>
        <w:rPr>
          <w:i w:val="0"/>
          <w:sz w:val="70"/>
          <w:szCs w:val="70"/>
        </w:rPr>
      </w:pPr>
    </w:p>
    <w:p w14:paraId="6B8CD4AC" w14:textId="77777777" w:rsidR="00F0656D" w:rsidRPr="004F00D1" w:rsidRDefault="00F0656D" w:rsidP="00F0656D">
      <w:pPr>
        <w:pStyle w:val="Title"/>
        <w:tabs>
          <w:tab w:val="left" w:pos="0"/>
        </w:tabs>
        <w:ind w:left="-426" w:right="454"/>
        <w:rPr>
          <w:b w:val="0"/>
          <w:i w:val="0"/>
          <w:sz w:val="50"/>
          <w:szCs w:val="50"/>
        </w:rPr>
      </w:pPr>
      <w:r w:rsidRPr="004F00D1">
        <w:rPr>
          <w:b w:val="0"/>
          <w:i w:val="0"/>
          <w:sz w:val="50"/>
          <w:szCs w:val="50"/>
        </w:rPr>
        <w:t>Anul II, semestrul IV</w:t>
      </w:r>
    </w:p>
    <w:p w14:paraId="14C7BC87" w14:textId="77777777" w:rsidR="00F0656D" w:rsidRPr="004F00D1" w:rsidRDefault="00F0656D" w:rsidP="00F0656D">
      <w:pPr>
        <w:pStyle w:val="Title"/>
        <w:rPr>
          <w:b w:val="0"/>
          <w:sz w:val="24"/>
          <w:szCs w:val="24"/>
        </w:rPr>
      </w:pPr>
    </w:p>
    <w:p w14:paraId="4D984C34" w14:textId="77777777" w:rsidR="00F0656D" w:rsidRPr="004F00D1" w:rsidRDefault="00F0656D" w:rsidP="00F0656D">
      <w:pPr>
        <w:pStyle w:val="Title"/>
        <w:rPr>
          <w:b w:val="0"/>
          <w:sz w:val="24"/>
          <w:szCs w:val="24"/>
        </w:rPr>
      </w:pPr>
    </w:p>
    <w:p w14:paraId="66B03377" w14:textId="77777777" w:rsidR="0093675C" w:rsidRPr="004F00D1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10B34E80" w14:textId="77777777" w:rsidR="0093675C" w:rsidRPr="004F00D1" w:rsidRDefault="0093675C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49D7380D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</w:p>
    <w:p w14:paraId="608E235C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7EF7C0E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976F3AF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36F6F2A" w14:textId="77777777" w:rsidR="009006B3" w:rsidRPr="004F00D1" w:rsidRDefault="009006B3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508A25C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7495FE5" w14:textId="77777777" w:rsidR="00F0656D" w:rsidRPr="004F00D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4F077B6" w14:textId="77777777" w:rsidR="00F0656D" w:rsidRPr="004F00D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82D3857" w14:textId="26300E5B" w:rsidR="00F0656D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CA38A49" w14:textId="106CC2C7" w:rsidR="00985134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779070A" w14:textId="77777777" w:rsidR="00985134" w:rsidRPr="004F00D1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9D7366D" w14:textId="77777777" w:rsidR="00F0656D" w:rsidRPr="004F00D1" w:rsidRDefault="00F0656D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53669D61" w14:textId="3EA5861E" w:rsidR="00694AAD" w:rsidRPr="00694AAD" w:rsidRDefault="00985134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94AAD"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</w:p>
    <w:p w14:paraId="22B06962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64C79197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7294883" w14:textId="77777777" w:rsidR="00694AAD" w:rsidRPr="00694AAD" w:rsidRDefault="00694AAD" w:rsidP="007D281A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Anatomia regiunii </w:t>
      </w:r>
      <w:proofErr w:type="spellStart"/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oro</w:t>
      </w:r>
      <w:proofErr w:type="spellEnd"/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-maxilo-faciale.</w:t>
      </w:r>
    </w:p>
    <w:p w14:paraId="65CFB0B0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Locul lucrării: </w:t>
      </w: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Bazele clinice de </w:t>
      </w:r>
      <w:proofErr w:type="spellStart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ambulator</w:t>
      </w:r>
      <w:proofErr w:type="spellEnd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ale catedrei.</w:t>
      </w:r>
    </w:p>
    <w:p w14:paraId="6BBA4DBD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Scopul lucrării: </w:t>
      </w: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Să cunoască particularitățile </w:t>
      </w:r>
      <w:proofErr w:type="spellStart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anatomo</w:t>
      </w:r>
      <w:proofErr w:type="spellEnd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-topografice ale capului</w:t>
      </w:r>
    </w:p>
    <w:p w14:paraId="65454AE3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și gâtului.</w:t>
      </w:r>
    </w:p>
    <w:p w14:paraId="2E56D0CA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Forma de instruire </w:t>
      </w:r>
      <w:proofErr w:type="spellStart"/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şi</w:t>
      </w:r>
      <w:proofErr w:type="spellEnd"/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durata: </w:t>
      </w: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seminar și lucrare practică, 135 min.</w:t>
      </w:r>
    </w:p>
    <w:p w14:paraId="5394A58E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8A02011" w14:textId="07CC7D02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Întrebări de control:</w:t>
      </w:r>
    </w:p>
    <w:p w14:paraId="4AE46F92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1FAD9BC" w14:textId="31248109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Etajele și regiunile superficiale și profunde ale feței.</w:t>
      </w:r>
    </w:p>
    <w:p w14:paraId="0F7FC58F" w14:textId="20F134A6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Oasele ce formează scheletul facial.</w:t>
      </w:r>
    </w:p>
    <w:p w14:paraId="33CAC4A3" w14:textId="18373EFA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Mușchii și fasciile capului și gâtului.</w:t>
      </w:r>
    </w:p>
    <w:p w14:paraId="04E668DA" w14:textId="0B1607C9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Anatomia topografică a maxilarelor.</w:t>
      </w:r>
    </w:p>
    <w:p w14:paraId="16511930" w14:textId="341518BA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Vascularizarea și inervația maxilarelor.</w:t>
      </w:r>
    </w:p>
    <w:p w14:paraId="403FFD6F" w14:textId="3AFDAC96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proofErr w:type="spellStart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Particularităţile</w:t>
      </w:r>
      <w:proofErr w:type="spellEnd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proofErr w:type="spellStart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anatomo</w:t>
      </w:r>
      <w:proofErr w:type="spellEnd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-morfologice ale sinusului maxilar. Funcțiile acestuia.</w:t>
      </w:r>
    </w:p>
    <w:p w14:paraId="71EA7199" w14:textId="5D9DEBEF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Elementele anatomice ale articulației </w:t>
      </w:r>
      <w:proofErr w:type="spellStart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temporo</w:t>
      </w:r>
      <w:proofErr w:type="spellEnd"/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-mandibulare.</w:t>
      </w:r>
    </w:p>
    <w:p w14:paraId="218CA6B4" w14:textId="14B24CEB" w:rsidR="00694AAD" w:rsidRPr="00694AAD" w:rsidRDefault="00694AAD" w:rsidP="00694AAD">
      <w:pPr>
        <w:pStyle w:val="ListParagraph"/>
        <w:numPr>
          <w:ilvl w:val="0"/>
          <w:numId w:val="27"/>
        </w:numPr>
        <w:tabs>
          <w:tab w:val="left" w:pos="0"/>
        </w:tabs>
        <w:spacing w:after="0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Anatomia dinților și relația cu formațiunile anatomice adiacente și tablele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694A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osoase.</w:t>
      </w:r>
    </w:p>
    <w:p w14:paraId="2BE40715" w14:textId="739947C0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5A627E98" w14:textId="0F9F7227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72EAE8FA" w14:textId="38F8C278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A4954FA" w14:textId="2A4DDD6D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83479F0" w14:textId="6036AFC5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2D0212A0" w14:textId="439159D8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A308584" w14:textId="02632B28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17B5042" w14:textId="62C2CCB1" w:rsidR="00985134" w:rsidRDefault="00985134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6633958A" w14:textId="77777777" w:rsidR="00985134" w:rsidRDefault="00985134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A9CCE47" w14:textId="3CA22121" w:rsid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32DDD6B1" w14:textId="77777777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55D8DE9" w14:textId="77777777" w:rsidR="00694AAD" w:rsidRPr="006E0BED" w:rsidRDefault="00694AAD" w:rsidP="00694AA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7119D23F" w14:textId="77777777" w:rsidR="00694AAD" w:rsidRPr="006E0BED" w:rsidRDefault="00694AAD" w:rsidP="00694AA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6A3BA58" w14:textId="77777777" w:rsidR="00694AAD" w:rsidRPr="006E0BED" w:rsidRDefault="00694AAD" w:rsidP="00694AAD">
      <w:pPr>
        <w:widowControl w:val="0"/>
        <w:numPr>
          <w:ilvl w:val="0"/>
          <w:numId w:val="7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52307465" w14:textId="77777777" w:rsidR="00694AAD" w:rsidRPr="006E0BED" w:rsidRDefault="00694AAD" w:rsidP="00694AAD">
      <w:pPr>
        <w:widowControl w:val="0"/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27EE29E6" w14:textId="77777777" w:rsidR="00694AAD" w:rsidRPr="006E0BED" w:rsidRDefault="00694AAD" w:rsidP="00694AAD">
      <w:pPr>
        <w:widowControl w:val="0"/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76CA22E9" w14:textId="77777777" w:rsidR="00694AAD" w:rsidRPr="006E0BED" w:rsidRDefault="00694AAD" w:rsidP="00694AAD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43AA33FD" w14:textId="77777777" w:rsidR="00694AAD" w:rsidRPr="006E0BED" w:rsidRDefault="00694AAD" w:rsidP="00694AAD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2A2829F" w14:textId="2F79CE93" w:rsidR="00694AAD" w:rsidRPr="00694AAD" w:rsidRDefault="00694AAD" w:rsidP="00694AA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AF76C68" w14:textId="5FDAC44F" w:rsidR="00890916" w:rsidRPr="004F00D1" w:rsidRDefault="00985134" w:rsidP="0089091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890916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890916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7106AAA5" w14:textId="77777777" w:rsidR="00890916" w:rsidRPr="004F00D1" w:rsidRDefault="00890916" w:rsidP="00890916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27CD661E" w14:textId="77777777" w:rsidR="00890916" w:rsidRPr="004F00D1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DD34F37" w14:textId="49ECD623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6E0BE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Examenul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clinic al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pacienților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secția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cabinetul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oro-maxilo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stomatologie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E929AF0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594EDE99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E0BED">
        <w:rPr>
          <w:rFonts w:ascii="Times New Roman" w:hAnsi="Times New Roman" w:cs="Times New Roman"/>
          <w:sz w:val="28"/>
          <w:szCs w:val="28"/>
          <w:lang w:val="ro-RO"/>
        </w:rPr>
        <w:t xml:space="preserve">Să însușească etapele și particularitățile </w:t>
      </w:r>
      <w:r>
        <w:rPr>
          <w:rFonts w:ascii="Times New Roman" w:hAnsi="Times New Roman" w:cs="Times New Roman"/>
          <w:sz w:val="28"/>
          <w:szCs w:val="28"/>
          <w:lang w:val="ro-RO"/>
        </w:rPr>
        <w:t>examenului clinic și paraclinic al pacienților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1BE85B3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451BF001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5BD3373F" w14:textId="77777777" w:rsidR="00890916" w:rsidRPr="004F00D1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50FB4068" w14:textId="77777777" w:rsidR="00890916" w:rsidRPr="004F00D1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51E2AB6C" w14:textId="77777777" w:rsidR="00890916" w:rsidRPr="005C6F9A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5C6F9A">
        <w:rPr>
          <w:sz w:val="28"/>
          <w:szCs w:val="28"/>
        </w:rPr>
        <w:t>Condițiile deontologice și de etică medicală în examinarea pacienților.</w:t>
      </w:r>
    </w:p>
    <w:p w14:paraId="7FD73FAC" w14:textId="684F563C" w:rsidR="00890916" w:rsidRPr="005C6F9A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5C6F9A">
        <w:rPr>
          <w:sz w:val="28"/>
          <w:szCs w:val="28"/>
        </w:rPr>
        <w:t>Scopul esențial al examenului clinic</w:t>
      </w:r>
      <w:r>
        <w:rPr>
          <w:sz w:val="28"/>
          <w:szCs w:val="28"/>
        </w:rPr>
        <w:t xml:space="preserve"> al pacientului cu patologii în regiunea OMF</w:t>
      </w:r>
      <w:r w:rsidRPr="005C6F9A">
        <w:rPr>
          <w:sz w:val="28"/>
          <w:szCs w:val="28"/>
        </w:rPr>
        <w:t xml:space="preserve">. </w:t>
      </w:r>
    </w:p>
    <w:p w14:paraId="6BD61B91" w14:textId="38DC2D2E" w:rsidR="00890916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126A86">
        <w:rPr>
          <w:sz w:val="28"/>
          <w:szCs w:val="28"/>
        </w:rPr>
        <w:t>Anamneza. Metode de colectare a an</w:t>
      </w:r>
      <w:r w:rsidR="00054F6A">
        <w:rPr>
          <w:sz w:val="28"/>
          <w:szCs w:val="28"/>
        </w:rPr>
        <w:t>a</w:t>
      </w:r>
      <w:r w:rsidRPr="00126A86">
        <w:rPr>
          <w:sz w:val="28"/>
          <w:szCs w:val="28"/>
        </w:rPr>
        <w:t xml:space="preserve">mnezei. </w:t>
      </w:r>
    </w:p>
    <w:p w14:paraId="7E2AC8A9" w14:textId="77777777" w:rsidR="00890916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Acuzele frecvente ale pacienților. </w:t>
      </w:r>
    </w:p>
    <w:p w14:paraId="04731BFD" w14:textId="423B95FD" w:rsidR="00890916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126A86">
        <w:rPr>
          <w:sz w:val="28"/>
          <w:szCs w:val="28"/>
        </w:rPr>
        <w:t xml:space="preserve">Durerea. </w:t>
      </w:r>
      <w:r>
        <w:rPr>
          <w:sz w:val="28"/>
          <w:szCs w:val="28"/>
        </w:rPr>
        <w:t>Caracteristici. Clasificarea</w:t>
      </w:r>
      <w:r w:rsidR="009118C7">
        <w:rPr>
          <w:sz w:val="28"/>
          <w:szCs w:val="28"/>
        </w:rPr>
        <w:t xml:space="preserve"> durerii.</w:t>
      </w:r>
    </w:p>
    <w:p w14:paraId="03A6635F" w14:textId="092D7C17" w:rsidR="00890916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5C6F9A">
        <w:rPr>
          <w:sz w:val="28"/>
          <w:szCs w:val="28"/>
        </w:rPr>
        <w:t xml:space="preserve">Examenul </w:t>
      </w:r>
      <w:r>
        <w:rPr>
          <w:sz w:val="28"/>
          <w:szCs w:val="28"/>
        </w:rPr>
        <w:t xml:space="preserve">clinic </w:t>
      </w:r>
      <w:r w:rsidRPr="005C6F9A">
        <w:rPr>
          <w:sz w:val="28"/>
          <w:szCs w:val="28"/>
        </w:rPr>
        <w:t xml:space="preserve">obiectiv </w:t>
      </w:r>
      <w:proofErr w:type="spellStart"/>
      <w:r w:rsidRPr="005C6F9A">
        <w:rPr>
          <w:sz w:val="28"/>
          <w:szCs w:val="28"/>
        </w:rPr>
        <w:t>exo</w:t>
      </w:r>
      <w:proofErr w:type="spellEnd"/>
      <w:r>
        <w:rPr>
          <w:sz w:val="28"/>
          <w:szCs w:val="28"/>
        </w:rPr>
        <w:t>-</w:t>
      </w:r>
      <w:r w:rsidRPr="005C6F9A">
        <w:rPr>
          <w:sz w:val="28"/>
          <w:szCs w:val="28"/>
        </w:rPr>
        <w:t xml:space="preserve"> bucal. </w:t>
      </w:r>
      <w:r>
        <w:rPr>
          <w:sz w:val="28"/>
          <w:szCs w:val="28"/>
        </w:rPr>
        <w:t>Metode și etape. Instrumentar</w:t>
      </w:r>
      <w:r w:rsidRPr="005C6F9A">
        <w:rPr>
          <w:sz w:val="28"/>
          <w:szCs w:val="28"/>
        </w:rPr>
        <w:t xml:space="preserve"> </w:t>
      </w:r>
    </w:p>
    <w:p w14:paraId="042A566E" w14:textId="3C5FF1C9" w:rsidR="00890916" w:rsidRPr="005C6F9A" w:rsidRDefault="00890916" w:rsidP="00694AAD">
      <w:pPr>
        <w:pStyle w:val="BodyTextIndent3"/>
        <w:widowControl w:val="0"/>
        <w:numPr>
          <w:ilvl w:val="0"/>
          <w:numId w:val="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5C6F9A">
        <w:rPr>
          <w:sz w:val="28"/>
          <w:szCs w:val="28"/>
        </w:rPr>
        <w:t xml:space="preserve">Examenul </w:t>
      </w:r>
      <w:r>
        <w:rPr>
          <w:sz w:val="28"/>
          <w:szCs w:val="28"/>
        </w:rPr>
        <w:t xml:space="preserve">clinic obiectiv </w:t>
      </w:r>
      <w:proofErr w:type="spellStart"/>
      <w:r w:rsidRPr="005C6F9A">
        <w:rPr>
          <w:sz w:val="28"/>
          <w:szCs w:val="28"/>
        </w:rPr>
        <w:t>endo</w:t>
      </w:r>
      <w:proofErr w:type="spellEnd"/>
      <w:r w:rsidRPr="005C6F9A">
        <w:rPr>
          <w:sz w:val="28"/>
          <w:szCs w:val="28"/>
        </w:rPr>
        <w:t xml:space="preserve">-bucal. </w:t>
      </w:r>
      <w:r>
        <w:rPr>
          <w:sz w:val="28"/>
          <w:szCs w:val="28"/>
        </w:rPr>
        <w:t>Metode și etape. Instrumentar.</w:t>
      </w:r>
    </w:p>
    <w:p w14:paraId="67426BC9" w14:textId="77777777" w:rsidR="00890916" w:rsidRDefault="00890916" w:rsidP="00694AAD">
      <w:pPr>
        <w:pStyle w:val="ListParagraph"/>
        <w:numPr>
          <w:ilvl w:val="0"/>
          <w:numId w:val="6"/>
        </w:numPr>
        <w:spacing w:after="0"/>
        <w:ind w:left="0" w:right="-143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Examenul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clinic</w:t>
      </w:r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general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pacientului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C6F9A">
        <w:rPr>
          <w:rFonts w:ascii="Times New Roman" w:hAnsi="Times New Roman" w:cs="Times New Roman"/>
          <w:sz w:val="28"/>
          <w:szCs w:val="28"/>
          <w:lang w:val="en-US"/>
        </w:rPr>
        <w:t>copu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principal,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corelația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starea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generală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leziunile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F9A">
        <w:rPr>
          <w:rFonts w:ascii="Times New Roman" w:hAnsi="Times New Roman" w:cs="Times New Roman"/>
          <w:sz w:val="28"/>
          <w:szCs w:val="28"/>
          <w:lang w:val="en-US"/>
        </w:rPr>
        <w:t>oro-maxilo-faciale</w:t>
      </w:r>
      <w:proofErr w:type="spellEnd"/>
      <w:r w:rsidRPr="005C6F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DFE9E3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B203F7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FE2ED6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578F3A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1E627D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B514A6" w14:textId="77777777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E609D4" w14:textId="63FCB6E8" w:rsid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01D212" w14:textId="77777777" w:rsidR="00985134" w:rsidRDefault="00985134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4EDF38" w14:textId="77777777" w:rsidR="00890916" w:rsidRPr="00890916" w:rsidRDefault="00890916" w:rsidP="0089091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EE8510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0D739287" w14:textId="77777777" w:rsidR="00890916" w:rsidRPr="006E0BED" w:rsidRDefault="00890916" w:rsidP="00890916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5C9051C" w14:textId="77777777" w:rsidR="00890916" w:rsidRPr="006E0BED" w:rsidRDefault="00890916" w:rsidP="00054F6A">
      <w:pPr>
        <w:widowControl w:val="0"/>
        <w:numPr>
          <w:ilvl w:val="0"/>
          <w:numId w:val="28"/>
        </w:numPr>
        <w:tabs>
          <w:tab w:val="clear" w:pos="720"/>
        </w:tabs>
        <w:spacing w:after="0" w:line="240" w:lineRule="auto"/>
        <w:ind w:left="-567" w:right="535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2BD5C243" w14:textId="77777777" w:rsidR="00890916" w:rsidRPr="006E0BED" w:rsidRDefault="00890916" w:rsidP="00054F6A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428A5BEE" w14:textId="77777777" w:rsidR="00890916" w:rsidRPr="006E0BED" w:rsidRDefault="00890916" w:rsidP="00054F6A">
      <w:pPr>
        <w:widowControl w:val="0"/>
        <w:numPr>
          <w:ilvl w:val="0"/>
          <w:numId w:val="28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50F5A043" w14:textId="77777777" w:rsidR="00890916" w:rsidRPr="006E0BED" w:rsidRDefault="00890916" w:rsidP="00054F6A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7A120C45" w14:textId="77777777" w:rsidR="00890916" w:rsidRPr="006E0BED" w:rsidRDefault="00890916" w:rsidP="00054F6A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295B3334" w14:textId="1E3E58FB" w:rsidR="006E0BED" w:rsidRPr="004F00D1" w:rsidRDefault="00985134" w:rsidP="006E0BE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E0BED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="006E0BED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2AC8218B" w14:textId="77777777" w:rsidR="006E0BED" w:rsidRPr="004F00D1" w:rsidRDefault="006E0BED" w:rsidP="006E0BED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5ABB8831" w14:textId="77777777" w:rsidR="006E0BED" w:rsidRPr="004F00D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6764B091" w14:textId="46AC1C3B" w:rsidR="006E0BED" w:rsidRPr="006E0BED" w:rsidRDefault="006E0BED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6E0BE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Examenul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paraclinic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pacienților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secția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cabinetul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oro-maxilo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stomatologie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1CD692AE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6EC5D52E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E0BED">
        <w:rPr>
          <w:rFonts w:ascii="Times New Roman" w:hAnsi="Times New Roman" w:cs="Times New Roman"/>
          <w:sz w:val="28"/>
          <w:szCs w:val="28"/>
          <w:lang w:val="ro-RO"/>
        </w:rPr>
        <w:t xml:space="preserve">Să însușească etapele și particularitățile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examenului clinic și paraclinic </w:t>
      </w:r>
      <w:r w:rsidR="005C6F9A">
        <w:rPr>
          <w:rFonts w:ascii="Times New Roman" w:hAnsi="Times New Roman" w:cs="Times New Roman"/>
          <w:sz w:val="28"/>
          <w:szCs w:val="28"/>
          <w:lang w:val="ro-RO"/>
        </w:rPr>
        <w:t>al pacienților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69039DA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560828A6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120C5AF3" w14:textId="77777777" w:rsidR="006E0BED" w:rsidRPr="004F00D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7F09CC4E" w14:textId="77777777" w:rsidR="006E0BED" w:rsidRPr="004F00D1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2A1F9AFD" w14:textId="77777777" w:rsidR="00303105" w:rsidRDefault="005C6F9A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5C6F9A">
        <w:rPr>
          <w:sz w:val="28"/>
          <w:szCs w:val="28"/>
        </w:rPr>
        <w:t xml:space="preserve">Explorări paraclinice </w:t>
      </w:r>
      <w:r w:rsidR="00303105" w:rsidRPr="005C6F9A">
        <w:rPr>
          <w:sz w:val="28"/>
          <w:szCs w:val="28"/>
        </w:rPr>
        <w:t>de laborator. Indicații și însemnătatea clinică.</w:t>
      </w:r>
    </w:p>
    <w:p w14:paraId="1989B4C7" w14:textId="4DD433C8" w:rsidR="00303105" w:rsidRPr="00303105" w:rsidRDefault="00303105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  <w:lang w:val="en-US"/>
        </w:rPr>
      </w:pPr>
      <w:r w:rsidRPr="00303105">
        <w:rPr>
          <w:sz w:val="28"/>
          <w:szCs w:val="28"/>
        </w:rPr>
        <w:t>Explorări paraclinice complementare</w:t>
      </w:r>
      <w:r w:rsidR="005C6F9A" w:rsidRPr="00303105">
        <w:rPr>
          <w:sz w:val="28"/>
          <w:szCs w:val="28"/>
        </w:rPr>
        <w:t xml:space="preserve"> utilizate în chirurgia OMF. </w:t>
      </w:r>
      <w:r w:rsidRPr="00303105">
        <w:rPr>
          <w:sz w:val="28"/>
          <w:szCs w:val="28"/>
        </w:rPr>
        <w:t>Metode radiologice (</w:t>
      </w:r>
      <w:proofErr w:type="spellStart"/>
      <w:r>
        <w:rPr>
          <w:sz w:val="28"/>
          <w:szCs w:val="28"/>
          <w:lang w:val="en-US"/>
        </w:rPr>
        <w:t>e</w:t>
      </w:r>
      <w:r w:rsidRPr="00303105">
        <w:rPr>
          <w:sz w:val="28"/>
          <w:szCs w:val="28"/>
          <w:lang w:val="en-US"/>
        </w:rPr>
        <w:t>xamenul</w:t>
      </w:r>
      <w:proofErr w:type="spellEnd"/>
      <w:r w:rsidRPr="00303105">
        <w:rPr>
          <w:sz w:val="28"/>
          <w:szCs w:val="28"/>
          <w:lang w:val="en-US"/>
        </w:rPr>
        <w:t xml:space="preserve"> radiologic intraoral, e</w:t>
      </w:r>
      <w:proofErr w:type="spellStart"/>
      <w:r w:rsidRPr="00303105">
        <w:rPr>
          <w:sz w:val="28"/>
          <w:szCs w:val="28"/>
        </w:rPr>
        <w:t>xamenul</w:t>
      </w:r>
      <w:proofErr w:type="spellEnd"/>
      <w:r w:rsidRPr="00303105">
        <w:rPr>
          <w:sz w:val="28"/>
          <w:szCs w:val="28"/>
        </w:rPr>
        <w:t xml:space="preserve"> radiologic </w:t>
      </w:r>
      <w:proofErr w:type="spellStart"/>
      <w:r w:rsidRPr="00303105">
        <w:rPr>
          <w:sz w:val="28"/>
          <w:szCs w:val="28"/>
        </w:rPr>
        <w:t>extraoral</w:t>
      </w:r>
      <w:proofErr w:type="spellEnd"/>
      <w:r w:rsidRPr="00303105">
        <w:rPr>
          <w:sz w:val="28"/>
          <w:szCs w:val="28"/>
        </w:rPr>
        <w:t xml:space="preserve">, </w:t>
      </w:r>
      <w:r w:rsidR="0076751F">
        <w:rPr>
          <w:sz w:val="28"/>
          <w:szCs w:val="28"/>
        </w:rPr>
        <w:t>tomografia computerizată, radiografii cu utilizarea substanței de contrast</w:t>
      </w:r>
      <w:r>
        <w:rPr>
          <w:sz w:val="28"/>
          <w:szCs w:val="28"/>
        </w:rPr>
        <w:t>).</w:t>
      </w:r>
      <w:r w:rsidR="0076751F">
        <w:rPr>
          <w:sz w:val="28"/>
          <w:szCs w:val="28"/>
        </w:rPr>
        <w:t xml:space="preserve"> RMN.</w:t>
      </w:r>
    </w:p>
    <w:p w14:paraId="52E8FA1A" w14:textId="0C8836FB" w:rsidR="00303105" w:rsidRDefault="00303105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3005BC">
        <w:rPr>
          <w:sz w:val="28"/>
          <w:szCs w:val="28"/>
        </w:rPr>
        <w:t>Explorări paraclinice complementare utilizate în chirurgia OMF. Metode citologice (</w:t>
      </w:r>
      <w:proofErr w:type="spellStart"/>
      <w:r w:rsidRPr="003005BC">
        <w:rPr>
          <w:sz w:val="28"/>
          <w:szCs w:val="28"/>
          <w:lang w:val="en-US"/>
        </w:rPr>
        <w:t>c</w:t>
      </w:r>
      <w:r w:rsidRPr="00303105">
        <w:rPr>
          <w:sz w:val="28"/>
          <w:szCs w:val="28"/>
          <w:lang w:val="en-US"/>
        </w:rPr>
        <w:t>itologia</w:t>
      </w:r>
      <w:proofErr w:type="spellEnd"/>
      <w:r w:rsidRPr="00303105">
        <w:rPr>
          <w:sz w:val="28"/>
          <w:szCs w:val="28"/>
          <w:lang w:val="en-US"/>
        </w:rPr>
        <w:t xml:space="preserve"> </w:t>
      </w:r>
      <w:proofErr w:type="spellStart"/>
      <w:r w:rsidRPr="003005BC">
        <w:rPr>
          <w:sz w:val="28"/>
          <w:szCs w:val="28"/>
          <w:lang w:val="en-US"/>
        </w:rPr>
        <w:t>exfoliativ</w:t>
      </w:r>
      <w:r w:rsidR="00930F70">
        <w:rPr>
          <w:sz w:val="28"/>
          <w:szCs w:val="28"/>
          <w:lang w:val="en-US"/>
        </w:rPr>
        <w:t>ă</w:t>
      </w:r>
      <w:proofErr w:type="spellEnd"/>
      <w:r w:rsidRPr="003005BC">
        <w:rPr>
          <w:sz w:val="28"/>
          <w:szCs w:val="28"/>
          <w:lang w:val="en-US"/>
        </w:rPr>
        <w:t>, c</w:t>
      </w:r>
      <w:proofErr w:type="spellStart"/>
      <w:r w:rsidRPr="00303105">
        <w:rPr>
          <w:sz w:val="28"/>
          <w:szCs w:val="28"/>
        </w:rPr>
        <w:t>itologia</w:t>
      </w:r>
      <w:proofErr w:type="spellEnd"/>
      <w:r w:rsidRPr="00303105">
        <w:rPr>
          <w:sz w:val="28"/>
          <w:szCs w:val="28"/>
        </w:rPr>
        <w:t xml:space="preserve"> salivară</w:t>
      </w:r>
      <w:r w:rsidRPr="003005BC">
        <w:rPr>
          <w:sz w:val="28"/>
          <w:szCs w:val="28"/>
        </w:rPr>
        <w:t>, p</w:t>
      </w:r>
      <w:r w:rsidRPr="00303105">
        <w:rPr>
          <w:sz w:val="28"/>
          <w:szCs w:val="28"/>
        </w:rPr>
        <w:t>uncția citologică</w:t>
      </w:r>
      <w:r w:rsidRPr="003005BC">
        <w:rPr>
          <w:sz w:val="28"/>
          <w:szCs w:val="28"/>
        </w:rPr>
        <w:t>)</w:t>
      </w:r>
    </w:p>
    <w:p w14:paraId="28505C13" w14:textId="2DA0BF5D" w:rsidR="0076751F" w:rsidRPr="003005BC" w:rsidRDefault="0076751F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3005BC">
        <w:rPr>
          <w:sz w:val="28"/>
          <w:szCs w:val="28"/>
        </w:rPr>
        <w:t>Explorări paraclinice complementare util</w:t>
      </w:r>
      <w:r>
        <w:rPr>
          <w:sz w:val="28"/>
          <w:szCs w:val="28"/>
        </w:rPr>
        <w:t>izate în chirurgia OMF. Metode</w:t>
      </w:r>
      <w:r w:rsidRPr="003005BC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3005BC">
        <w:rPr>
          <w:sz w:val="28"/>
          <w:szCs w:val="28"/>
        </w:rPr>
        <w:t>istologice</w:t>
      </w:r>
      <w:r>
        <w:rPr>
          <w:sz w:val="28"/>
          <w:szCs w:val="28"/>
        </w:rPr>
        <w:t xml:space="preserve"> (</w:t>
      </w:r>
      <w:r w:rsidRPr="003005BC">
        <w:rPr>
          <w:sz w:val="28"/>
          <w:szCs w:val="28"/>
        </w:rPr>
        <w:t>b</w:t>
      </w:r>
      <w:r w:rsidRPr="00303105">
        <w:rPr>
          <w:sz w:val="28"/>
          <w:szCs w:val="28"/>
        </w:rPr>
        <w:t>iopsia</w:t>
      </w:r>
      <w:r>
        <w:rPr>
          <w:sz w:val="28"/>
          <w:szCs w:val="28"/>
        </w:rPr>
        <w:t>).</w:t>
      </w:r>
    </w:p>
    <w:p w14:paraId="4ECFA00B" w14:textId="2D38D83A" w:rsidR="00303105" w:rsidRPr="003005BC" w:rsidRDefault="00303105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3005BC">
        <w:rPr>
          <w:sz w:val="28"/>
          <w:szCs w:val="28"/>
        </w:rPr>
        <w:t>Explorări paraclinice complementare utilizate în chirurgia OMF. Metode fizice</w:t>
      </w:r>
      <w:r w:rsidR="003005BC" w:rsidRPr="003005BC">
        <w:rPr>
          <w:sz w:val="28"/>
          <w:szCs w:val="28"/>
        </w:rPr>
        <w:t xml:space="preserve"> (e</w:t>
      </w:r>
      <w:proofErr w:type="spellStart"/>
      <w:r w:rsidR="003005BC" w:rsidRPr="0076751F">
        <w:rPr>
          <w:sz w:val="28"/>
          <w:szCs w:val="28"/>
          <w:lang w:val="en-US"/>
        </w:rPr>
        <w:t>cografia</w:t>
      </w:r>
      <w:proofErr w:type="spellEnd"/>
      <w:r w:rsidR="0076751F">
        <w:rPr>
          <w:sz w:val="28"/>
          <w:szCs w:val="28"/>
        </w:rPr>
        <w:t xml:space="preserve">, </w:t>
      </w:r>
      <w:proofErr w:type="spellStart"/>
      <w:r w:rsidR="0076751F">
        <w:rPr>
          <w:sz w:val="28"/>
          <w:szCs w:val="28"/>
        </w:rPr>
        <w:t>chemiluminiscența</w:t>
      </w:r>
      <w:proofErr w:type="spellEnd"/>
      <w:r w:rsidR="0076751F">
        <w:rPr>
          <w:sz w:val="28"/>
          <w:szCs w:val="28"/>
        </w:rPr>
        <w:t>, angiografia</w:t>
      </w:r>
      <w:r w:rsidR="003005BC" w:rsidRPr="003005BC">
        <w:rPr>
          <w:sz w:val="28"/>
          <w:szCs w:val="28"/>
        </w:rPr>
        <w:t>)</w:t>
      </w:r>
      <w:r w:rsidR="009118C7">
        <w:rPr>
          <w:sz w:val="28"/>
          <w:szCs w:val="28"/>
        </w:rPr>
        <w:t>.</w:t>
      </w:r>
    </w:p>
    <w:p w14:paraId="0E3BB5B8" w14:textId="02F5DD56" w:rsidR="00303105" w:rsidRDefault="003005BC" w:rsidP="00694AAD">
      <w:pPr>
        <w:pStyle w:val="BodyTextIndent3"/>
        <w:widowControl w:val="0"/>
        <w:numPr>
          <w:ilvl w:val="0"/>
          <w:numId w:val="26"/>
        </w:numPr>
        <w:spacing w:line="276" w:lineRule="auto"/>
        <w:ind w:left="0" w:right="-143" w:hanging="426"/>
        <w:jc w:val="both"/>
        <w:rPr>
          <w:sz w:val="28"/>
          <w:szCs w:val="28"/>
        </w:rPr>
      </w:pPr>
      <w:r w:rsidRPr="003005BC">
        <w:rPr>
          <w:sz w:val="28"/>
          <w:szCs w:val="28"/>
        </w:rPr>
        <w:t>Explorări paraclinice complementare utilizate în chirurgia OMF.</w:t>
      </w:r>
      <w:r>
        <w:rPr>
          <w:sz w:val="28"/>
          <w:szCs w:val="28"/>
        </w:rPr>
        <w:t xml:space="preserve"> Examenul alergologic</w:t>
      </w:r>
      <w:r w:rsidR="0076751F">
        <w:rPr>
          <w:sz w:val="28"/>
          <w:szCs w:val="28"/>
        </w:rPr>
        <w:t>. Metode clinice și paraclinice</w:t>
      </w:r>
      <w:r w:rsidR="009118C7">
        <w:rPr>
          <w:sz w:val="28"/>
          <w:szCs w:val="28"/>
        </w:rPr>
        <w:t>.</w:t>
      </w:r>
    </w:p>
    <w:p w14:paraId="4AB56AA8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CC99456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C4C70E5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B93F03D" w14:textId="6DE4FD0A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4CC5642" w14:textId="77777777" w:rsidR="00985134" w:rsidRDefault="00985134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5740EFA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06F7D37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0236C24" w14:textId="77777777" w:rsidR="0076751F" w:rsidRDefault="0076751F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3B700A7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3EA0D1F9" w14:textId="77777777" w:rsidR="006E0BED" w:rsidRPr="006E0BED" w:rsidRDefault="006E0BED" w:rsidP="006E0BED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AA405FD" w14:textId="77777777" w:rsidR="006E0BED" w:rsidRPr="006E0BED" w:rsidRDefault="006E0BED" w:rsidP="00054F6A">
      <w:pPr>
        <w:widowControl w:val="0"/>
        <w:numPr>
          <w:ilvl w:val="0"/>
          <w:numId w:val="29"/>
        </w:numPr>
        <w:spacing w:after="0" w:line="240" w:lineRule="auto"/>
        <w:ind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41868E28" w14:textId="77777777" w:rsidR="006E0BED" w:rsidRPr="006E0BED" w:rsidRDefault="006E0BED" w:rsidP="00054F6A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620866CD" w14:textId="77777777" w:rsidR="006E0BED" w:rsidRPr="006E0BED" w:rsidRDefault="006E0BED" w:rsidP="00054F6A">
      <w:pPr>
        <w:widowControl w:val="0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775CB13E" w14:textId="77777777" w:rsidR="006E0BED" w:rsidRPr="006E0BED" w:rsidRDefault="006E0BED" w:rsidP="00054F6A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3A089182" w14:textId="77777777" w:rsidR="006E0BED" w:rsidRPr="006E0BED" w:rsidRDefault="006E0BED" w:rsidP="00054F6A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75C2F6F9" w14:textId="63DBFA2F" w:rsidR="003005BC" w:rsidRPr="004F00D1" w:rsidRDefault="00985134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3005BC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4</w:t>
      </w:r>
      <w:r w:rsidR="003005BC"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5389AAFD" w14:textId="77777777" w:rsidR="003005BC" w:rsidRPr="004F00D1" w:rsidRDefault="003005BC" w:rsidP="003005BC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6371818D" w14:textId="77777777" w:rsidR="003005BC" w:rsidRPr="004F00D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483EFAB" w14:textId="3A1E0334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6E0BE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Particularităţile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anesteziei </w:t>
      </w:r>
      <w:proofErr w:type="spellStart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intervenţiilor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chirurgicale în regiunea OMF </w:t>
      </w:r>
      <w:r w:rsidR="00930F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</w:t>
      </w:r>
      <w:proofErr w:type="spellStart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funcţie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</w:t>
      </w:r>
      <w:r w:rsidR="007902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starea generală </w:t>
      </w:r>
      <w:proofErr w:type="spellStart"/>
      <w:r w:rsidR="00790281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pacienţilor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(stări fiziologice </w:t>
      </w:r>
      <w:proofErr w:type="spellStart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3005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patologice).</w:t>
      </w:r>
    </w:p>
    <w:p w14:paraId="248E26C0" w14:textId="77777777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7C714CFE" w14:textId="77777777" w:rsidR="003005BC" w:rsidRPr="003005BC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005BC">
        <w:rPr>
          <w:rFonts w:ascii="Times New Roman" w:hAnsi="Times New Roman" w:cs="Times New Roman"/>
          <w:sz w:val="28"/>
          <w:szCs w:val="28"/>
          <w:lang w:val="ro-RO"/>
        </w:rPr>
        <w:t xml:space="preserve">Să însușească </w:t>
      </w:r>
      <w:proofErr w:type="spellStart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particularităţile</w:t>
      </w:r>
      <w:proofErr w:type="spellEnd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anesteziei </w:t>
      </w:r>
      <w:proofErr w:type="spellStart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intervenţiilor</w:t>
      </w:r>
      <w:proofErr w:type="spellEnd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chirurgicale în regiunea OMF </w:t>
      </w:r>
      <w:proofErr w:type="spellStart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funcţie</w:t>
      </w:r>
      <w:proofErr w:type="spellEnd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terenul </w:t>
      </w:r>
      <w:proofErr w:type="spellStart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pacienţilor</w:t>
      </w:r>
      <w:proofErr w:type="spellEnd"/>
      <w:r w:rsidRPr="003005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1A3A3C9" w14:textId="77777777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1DCF2512" w14:textId="77777777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</w:p>
    <w:p w14:paraId="2ECDEF38" w14:textId="77777777" w:rsidR="003005BC" w:rsidRPr="004F00D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2D5EFC5B" w14:textId="77777777" w:rsidR="003005BC" w:rsidRPr="004F00D1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003EDB3" w14:textId="77777777" w:rsidR="003005BC" w:rsidRPr="00932B4F" w:rsidRDefault="00B85F3E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>Morbiditatea și caracteristica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pacienților geriatrici.</w:t>
      </w:r>
    </w:p>
    <w:p w14:paraId="21C2C02D" w14:textId="3F2B468C" w:rsidR="003005BC" w:rsidRPr="00932B4F" w:rsidRDefault="00790281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Conduita terapeutică 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pacientele 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gravide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și în perioada lactației cu patologii în regiunea OMF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30F7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43B80E3D" w14:textId="48D1DD8F" w:rsidR="00790281" w:rsidRPr="00932B4F" w:rsidRDefault="00790281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Conduita terapeutică la pacienții cu patologii OMF asociate cu afecțiuni 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cardiovascular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: HTA, reumatismul cardiac, boala coronariană. Infarct miocardic, </w:t>
      </w:r>
      <w:proofErr w:type="spellStart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insuficienţă</w:t>
      </w:r>
      <w:proofErr w:type="spellEnd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cardiacă cronică, leziuni valvulare, tulburări de conducere cardiacă (tahicardie). 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>Simptome și semne clinice, precauții.</w:t>
      </w:r>
    </w:p>
    <w:p w14:paraId="47533126" w14:textId="2862D774" w:rsidR="00930F70" w:rsidRPr="00932B4F" w:rsidRDefault="003005BC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Terenul </w:t>
      </w:r>
      <w:proofErr w:type="spellStart"/>
      <w:r w:rsidRPr="00932B4F">
        <w:rPr>
          <w:rFonts w:ascii="Times New Roman" w:hAnsi="Times New Roman" w:cs="Times New Roman"/>
          <w:sz w:val="26"/>
          <w:szCs w:val="26"/>
          <w:lang w:val="ro-RO"/>
        </w:rPr>
        <w:t>hemoragipar</w:t>
      </w:r>
      <w:proofErr w:type="spellEnd"/>
      <w:r w:rsidRPr="00932B4F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930F7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Simptome și semne clinice, precauții. Conduita terapeutică</w:t>
      </w:r>
      <w:r w:rsidR="009118C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5D915E7D" w14:textId="74A711AE" w:rsidR="003005BC" w:rsidRPr="00932B4F" w:rsidRDefault="00790281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Conduita terapeutică la pacienții cu patologii OMF asociate cu afecțiuni 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pulmonar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(</w:t>
      </w:r>
      <w:proofErr w:type="spellStart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bronşita</w:t>
      </w:r>
      <w:proofErr w:type="spellEnd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, emfizemul, astmul </w:t>
      </w:r>
      <w:proofErr w:type="spellStart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bronşic</w:t>
      </w:r>
      <w:proofErr w:type="spellEnd"/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). 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Simptome și semne clinice, precauții. </w:t>
      </w:r>
    </w:p>
    <w:p w14:paraId="2CE2B987" w14:textId="6BC7A0E9" w:rsidR="00F674B0" w:rsidRPr="00932B4F" w:rsidRDefault="00790281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>Conduita terapeutică la pacienții cu patologii OMF asociate cu afecțiuni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hepatic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Simptome și semne clinice, precauții. </w:t>
      </w:r>
    </w:p>
    <w:p w14:paraId="10F43AE6" w14:textId="47A3A397" w:rsidR="00F674B0" w:rsidRPr="00932B4F" w:rsidRDefault="00790281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>Conduita terapeutică la pacienții cu patologii OMF asociate cu diabet zaharat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Simptome și semne clinice, precauții. </w:t>
      </w:r>
    </w:p>
    <w:p w14:paraId="04844EA4" w14:textId="655C7E36" w:rsidR="00F674B0" w:rsidRPr="00932B4F" w:rsidRDefault="003005BC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Terenul alergic. 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>Simptome și semne clinice, precauții. Conduita terapeutică</w:t>
      </w:r>
      <w:r w:rsidR="009118C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2C9AF2F" w14:textId="436DC648" w:rsidR="00F674B0" w:rsidRPr="00932B4F" w:rsidRDefault="003005BC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Terenul </w:t>
      </w:r>
      <w:proofErr w:type="spellStart"/>
      <w:r w:rsidRPr="00932B4F">
        <w:rPr>
          <w:rFonts w:ascii="Times New Roman" w:hAnsi="Times New Roman" w:cs="Times New Roman"/>
          <w:sz w:val="26"/>
          <w:szCs w:val="26"/>
          <w:lang w:val="ro-RO"/>
        </w:rPr>
        <w:t>neuro</w:t>
      </w:r>
      <w:proofErr w:type="spellEnd"/>
      <w:r w:rsidRPr="00932B4F">
        <w:rPr>
          <w:rFonts w:ascii="Times New Roman" w:hAnsi="Times New Roman" w:cs="Times New Roman"/>
          <w:sz w:val="26"/>
          <w:szCs w:val="26"/>
          <w:lang w:val="ro-RO"/>
        </w:rPr>
        <w:t>-psihic.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Simptome și semne clinice, precauții. Conduita terapeutică</w:t>
      </w:r>
      <w:r w:rsidR="009118C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6E529475" w14:textId="78CBF473" w:rsidR="00F674B0" w:rsidRPr="00932B4F" w:rsidRDefault="00932B4F" w:rsidP="00694AAD">
      <w:pPr>
        <w:pStyle w:val="ListParagraph"/>
        <w:numPr>
          <w:ilvl w:val="0"/>
          <w:numId w:val="8"/>
        </w:numPr>
        <w:tabs>
          <w:tab w:val="left" w:pos="170"/>
        </w:tabs>
        <w:ind w:right="56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32B4F">
        <w:rPr>
          <w:rFonts w:ascii="Times New Roman" w:hAnsi="Times New Roman" w:cs="Times New Roman"/>
          <w:sz w:val="26"/>
          <w:szCs w:val="26"/>
          <w:lang w:val="ro-RO"/>
        </w:rPr>
        <w:t>Conduita terapeutică la pacienții cu patologii OMF asociate cu afecțiuni oncologice</w:t>
      </w:r>
      <w:r w:rsidR="003005BC" w:rsidRPr="00932B4F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932B4F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r w:rsidR="00F674B0" w:rsidRPr="00932B4F">
        <w:rPr>
          <w:rFonts w:ascii="Times New Roman" w:hAnsi="Times New Roman" w:cs="Times New Roman"/>
          <w:sz w:val="26"/>
          <w:szCs w:val="26"/>
          <w:lang w:val="ro-RO"/>
        </w:rPr>
        <w:t>recauții. Conduita terapeutică</w:t>
      </w:r>
      <w:r w:rsidR="009118C7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52F25E3" w14:textId="77777777" w:rsidR="00985134" w:rsidRDefault="00985134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DD12C2A" w14:textId="2E15CB90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2C97FDF5" w14:textId="77777777" w:rsidR="003005BC" w:rsidRPr="006E0BED" w:rsidRDefault="003005BC" w:rsidP="003005BC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DF66A68" w14:textId="77777777" w:rsidR="003005BC" w:rsidRPr="00932B4F" w:rsidRDefault="003005BC" w:rsidP="00694AAD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32B4F">
        <w:rPr>
          <w:rFonts w:ascii="Times New Roman" w:hAnsi="Times New Roman" w:cs="Times New Roman"/>
          <w:sz w:val="20"/>
          <w:szCs w:val="20"/>
          <w:lang w:val="ro-RO"/>
        </w:rPr>
        <w:t>Materialele cursurilor</w:t>
      </w:r>
    </w:p>
    <w:p w14:paraId="515CFFC8" w14:textId="77777777" w:rsidR="003005BC" w:rsidRPr="00932B4F" w:rsidRDefault="003005BC" w:rsidP="00694AAD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32B4F">
        <w:rPr>
          <w:rFonts w:ascii="Times New Roman" w:hAnsi="Times New Roman" w:cs="Times New Roman"/>
          <w:sz w:val="20"/>
          <w:szCs w:val="20"/>
          <w:lang w:val="ro-RO"/>
        </w:rPr>
        <w:t xml:space="preserve">Chele Nicolae,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ro-RO"/>
        </w:rPr>
        <w:t>Motelica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ro-RO"/>
        </w:rPr>
        <w:t xml:space="preserve"> Gabriela, Doriana Agop-Forna. Anestezia în stomatologie și chirurgia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ro-RO"/>
        </w:rPr>
        <w:t>oro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ro-RO"/>
        </w:rPr>
        <w:t>-maxilo-facială. Tipografia Sirius, Chișinău, 2022</w:t>
      </w:r>
    </w:p>
    <w:p w14:paraId="77CD79FD" w14:textId="77777777" w:rsidR="003005BC" w:rsidRPr="00932B4F" w:rsidRDefault="003005BC" w:rsidP="00694AAD">
      <w:pPr>
        <w:widowControl w:val="0"/>
        <w:numPr>
          <w:ilvl w:val="0"/>
          <w:numId w:val="9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Bucur A, Navarro-Vila C,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Acero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 J, Lowry J.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Compendiu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chirurgie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 Oro-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Maxilo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Facială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, Ed.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QMed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 xml:space="preserve"> Publishing, </w:t>
      </w:r>
      <w:proofErr w:type="spellStart"/>
      <w:r w:rsidRPr="00932B4F">
        <w:rPr>
          <w:rFonts w:ascii="Times New Roman" w:hAnsi="Times New Roman" w:cs="Times New Roman"/>
          <w:sz w:val="20"/>
          <w:szCs w:val="20"/>
          <w:lang w:val="en-US"/>
        </w:rPr>
        <w:t>București</w:t>
      </w:r>
      <w:proofErr w:type="spellEnd"/>
      <w:r w:rsidRPr="00932B4F">
        <w:rPr>
          <w:rFonts w:ascii="Times New Roman" w:hAnsi="Times New Roman" w:cs="Times New Roman"/>
          <w:sz w:val="20"/>
          <w:szCs w:val="20"/>
          <w:lang w:val="en-US"/>
        </w:rPr>
        <w:t>, 2009.</w:t>
      </w:r>
    </w:p>
    <w:p w14:paraId="20CDD30D" w14:textId="77777777" w:rsidR="003005BC" w:rsidRPr="00932B4F" w:rsidRDefault="003005BC" w:rsidP="00694AAD">
      <w:pPr>
        <w:pStyle w:val="ListParagraph"/>
        <w:numPr>
          <w:ilvl w:val="0"/>
          <w:numId w:val="9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0"/>
          <w:szCs w:val="20"/>
        </w:rPr>
      </w:pPr>
      <w:r w:rsidRPr="00932B4F">
        <w:rPr>
          <w:rFonts w:ascii="Times New Roman" w:hAnsi="Times New Roman" w:cs="Times New Roman"/>
          <w:sz w:val="20"/>
          <w:szCs w:val="20"/>
        </w:rPr>
        <w:t>Тимофеев А. А. Челюстно-лицевой хирургия. Киев: Медицина, 2015.</w:t>
      </w:r>
    </w:p>
    <w:p w14:paraId="1326622E" w14:textId="77777777" w:rsidR="003005BC" w:rsidRPr="006E0BED" w:rsidRDefault="003005BC" w:rsidP="00694AAD">
      <w:pPr>
        <w:pStyle w:val="ListParagraph"/>
        <w:numPr>
          <w:ilvl w:val="0"/>
          <w:numId w:val="9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2B4F">
        <w:rPr>
          <w:rFonts w:ascii="Times New Roman" w:hAnsi="Times New Roman" w:cs="Times New Roman"/>
          <w:sz w:val="20"/>
          <w:szCs w:val="20"/>
          <w:lang w:val="en-US"/>
        </w:rPr>
        <w:t>Peterson Larry. Principles of Oral and Maxillofacial Surgery. Second Edition, BC Decker Inc, 2004</w:t>
      </w:r>
      <w:r w:rsidRPr="006E0B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2FD3C4" w14:textId="77777777" w:rsidR="00932B4F" w:rsidRDefault="00932B4F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42914AFD" w14:textId="3C4B6C81" w:rsidR="00B85F3E" w:rsidRPr="00B85F3E" w:rsidRDefault="00985134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B85F3E"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694AA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</w:t>
      </w:r>
    </w:p>
    <w:p w14:paraId="5AF6A24D" w14:textId="77777777" w:rsidR="00B85F3E" w:rsidRPr="00B85F3E" w:rsidRDefault="00B85F3E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42BD4E5F" w14:textId="77777777" w:rsidR="00B85F3E" w:rsidRPr="004F00D1" w:rsidRDefault="00B85F3E" w:rsidP="00B85F3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37469A7" w14:textId="77777777" w:rsidR="00B85F3E" w:rsidRPr="00B85F3E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Pregătirea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pacienţilor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către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anestezia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utilizată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stomatologie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chirurgia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OMF (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generală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loco-</w:t>
      </w:r>
      <w:proofErr w:type="spellStart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regională</w:t>
      </w:r>
      <w:proofErr w:type="spellEnd"/>
      <w:r w:rsidRPr="00B85F3E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14:paraId="54060F06" w14:textId="77777777" w:rsidR="00B85F3E" w:rsidRPr="00B85F3E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077B2DA1" w14:textId="77777777" w:rsidR="00B85F3E" w:rsidRPr="00B85F3E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85F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 însuși principiile și metodele de </w:t>
      </w:r>
      <w:r w:rsidRPr="00B85F3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pregătire a </w:t>
      </w:r>
      <w:proofErr w:type="spellStart"/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pacienţilor</w:t>
      </w:r>
      <w:proofErr w:type="spellEnd"/>
      <w:r w:rsidRPr="00B85F3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către anestezie.</w:t>
      </w:r>
    </w:p>
    <w:p w14:paraId="1B9221CD" w14:textId="77777777" w:rsidR="00B85F3E" w:rsidRPr="006E0BED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502784AC" w14:textId="77777777" w:rsidR="00B85F3E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1719941A" w14:textId="77777777" w:rsidR="00927F91" w:rsidRPr="00B85F3E" w:rsidRDefault="00927F91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4B536636" w14:textId="77777777" w:rsidR="00B85F3E" w:rsidRDefault="00B85F3E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59850B5E" w14:textId="77777777" w:rsidR="00927F91" w:rsidRPr="004F00D1" w:rsidRDefault="00927F91" w:rsidP="00B85F3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6012089C" w14:textId="77777777" w:rsidR="00927F91" w:rsidRDefault="00927F91" w:rsidP="00694AAD">
      <w:pPr>
        <w:numPr>
          <w:ilvl w:val="0"/>
          <w:numId w:val="1"/>
        </w:numPr>
        <w:tabs>
          <w:tab w:val="left" w:pos="-284"/>
        </w:tabs>
        <w:spacing w:after="0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Evaluarea preoperatorie a pacienților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hemoleucograma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completă, biochimia sângelui, teste de coagulare, analiza de urină, teste hepatice, radiografia toracică, ECG). Importanța testelor.</w:t>
      </w:r>
    </w:p>
    <w:p w14:paraId="2EE1455B" w14:textId="262F2551" w:rsidR="00B85F3E" w:rsidRPr="004F00D1" w:rsidRDefault="00932B4F" w:rsidP="00694AAD">
      <w:pPr>
        <w:numPr>
          <w:ilvl w:val="0"/>
          <w:numId w:val="1"/>
        </w:numPr>
        <w:tabs>
          <w:tab w:val="left" w:pos="-284"/>
        </w:tabs>
        <w:spacing w:after="0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Pregătirea psihică a pacienților cu patologii în regiunea OMF.</w:t>
      </w:r>
    </w:p>
    <w:p w14:paraId="132E7121" w14:textId="5F5E5C6B" w:rsidR="00B85F3E" w:rsidRPr="004F00D1" w:rsidRDefault="00932B4F" w:rsidP="00694AAD">
      <w:pPr>
        <w:numPr>
          <w:ilvl w:val="0"/>
          <w:numId w:val="1"/>
        </w:numPr>
        <w:tabs>
          <w:tab w:val="left" w:pos="-284"/>
        </w:tabs>
        <w:spacing w:after="0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Pregătirea fizică a pacienților cu patologii în regiunea OMF.</w:t>
      </w:r>
    </w:p>
    <w:p w14:paraId="77B6B3E2" w14:textId="72F03DF3" w:rsidR="00B85F3E" w:rsidRPr="004F00D1" w:rsidRDefault="00B85F3E" w:rsidP="00694AAD">
      <w:pPr>
        <w:numPr>
          <w:ilvl w:val="0"/>
          <w:numId w:val="1"/>
        </w:numPr>
        <w:tabs>
          <w:tab w:val="left" w:pos="-284"/>
        </w:tabs>
        <w:spacing w:after="0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Pregătirea medicamentoasă</w:t>
      </w:r>
      <w:r w:rsidR="00932B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pacienților cu patologii în regiunea OMF</w:t>
      </w:r>
      <w:r w:rsidR="009118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71FEE72" w14:textId="77777777" w:rsidR="00B85F3E" w:rsidRDefault="00B85F3E" w:rsidP="00694AAD">
      <w:pPr>
        <w:numPr>
          <w:ilvl w:val="0"/>
          <w:numId w:val="1"/>
        </w:numPr>
        <w:tabs>
          <w:tab w:val="left" w:pos="-284"/>
        </w:tabs>
        <w:spacing w:after="0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Medicamente utilizate în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premedicaţie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(barbiturice,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analgetice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vagolitice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tranchilizante).</w:t>
      </w:r>
    </w:p>
    <w:p w14:paraId="5F0B634E" w14:textId="77777777" w:rsidR="006C67FF" w:rsidRPr="004F00D1" w:rsidRDefault="006C67FF" w:rsidP="00694AAD">
      <w:pPr>
        <w:numPr>
          <w:ilvl w:val="0"/>
          <w:numId w:val="1"/>
        </w:numPr>
        <w:tabs>
          <w:tab w:val="left" w:pos="-284"/>
          <w:tab w:val="left" w:pos="0"/>
          <w:tab w:val="left" w:pos="142"/>
        </w:tabs>
        <w:spacing w:after="0"/>
        <w:ind w:left="-284" w:right="535" w:hanging="42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Pregătirea pacientului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52ED83A6" w14:textId="77777777" w:rsidR="006C67FF" w:rsidRPr="004F00D1" w:rsidRDefault="006C67FF" w:rsidP="00694AAD">
      <w:pPr>
        <w:numPr>
          <w:ilvl w:val="0"/>
          <w:numId w:val="1"/>
        </w:numPr>
        <w:tabs>
          <w:tab w:val="left" w:pos="-284"/>
          <w:tab w:val="left" w:pos="0"/>
          <w:tab w:val="left" w:pos="142"/>
        </w:tabs>
        <w:spacing w:after="0"/>
        <w:ind w:left="-284" w:right="535" w:hanging="42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Pregătirea medicului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7CE048C0" w14:textId="77777777" w:rsidR="006C67FF" w:rsidRPr="004F00D1" w:rsidRDefault="006C67FF" w:rsidP="00694AAD">
      <w:pPr>
        <w:numPr>
          <w:ilvl w:val="0"/>
          <w:numId w:val="1"/>
        </w:numPr>
        <w:tabs>
          <w:tab w:val="left" w:pos="-284"/>
          <w:tab w:val="left" w:pos="0"/>
          <w:tab w:val="left" w:pos="142"/>
        </w:tabs>
        <w:spacing w:after="0"/>
        <w:ind w:left="-284" w:right="535" w:hanging="42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Pregătirea instrumentarului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353D899" w14:textId="77777777" w:rsidR="006C67FF" w:rsidRPr="004F00D1" w:rsidRDefault="006C67FF" w:rsidP="00694AAD">
      <w:pPr>
        <w:numPr>
          <w:ilvl w:val="0"/>
          <w:numId w:val="1"/>
        </w:numPr>
        <w:tabs>
          <w:tab w:val="left" w:pos="-284"/>
          <w:tab w:val="left" w:pos="0"/>
          <w:tab w:val="left" w:pos="142"/>
        </w:tabs>
        <w:spacing w:after="0"/>
        <w:ind w:left="-284" w:right="535" w:hanging="425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Pregătirea câmpului operator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2A94053" w14:textId="77777777" w:rsidR="006C67FF" w:rsidRPr="004F00D1" w:rsidRDefault="006C67FF" w:rsidP="006C67FF">
      <w:pPr>
        <w:tabs>
          <w:tab w:val="left" w:pos="-284"/>
        </w:tabs>
        <w:spacing w:after="0"/>
        <w:ind w:left="-709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215625B" w14:textId="77777777" w:rsidR="00B85F3E" w:rsidRDefault="00B85F3E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96B0B5C" w14:textId="77777777" w:rsidR="00927F9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A9FB226" w14:textId="77777777" w:rsidR="00927F9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B821AAB" w14:textId="4CCD2F62" w:rsidR="00927F91" w:rsidRDefault="00927F91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69FAC19" w14:textId="77777777" w:rsidR="00985134" w:rsidRDefault="00985134" w:rsidP="00B85F3E">
      <w:pPr>
        <w:tabs>
          <w:tab w:val="left" w:pos="0"/>
          <w:tab w:val="left" w:pos="9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945FB2C" w14:textId="77777777" w:rsidR="00927F91" w:rsidRPr="006E0BED" w:rsidRDefault="00927F91" w:rsidP="00927F9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1CC193F0" w14:textId="77777777" w:rsidR="00927F91" w:rsidRPr="006E0BED" w:rsidRDefault="00927F91" w:rsidP="00927F9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49552691" w14:textId="77777777" w:rsidR="00927F91" w:rsidRPr="006E0BED" w:rsidRDefault="00927F91" w:rsidP="00694AAD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62B57459" w14:textId="77777777" w:rsidR="00927F91" w:rsidRPr="006E0BED" w:rsidRDefault="00927F91" w:rsidP="00694AAD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663D54D8" w14:textId="77777777" w:rsidR="00927F91" w:rsidRPr="006E0BED" w:rsidRDefault="00927F91" w:rsidP="00694AAD">
      <w:pPr>
        <w:widowControl w:val="0"/>
        <w:numPr>
          <w:ilvl w:val="0"/>
          <w:numId w:val="10"/>
        </w:numPr>
        <w:tabs>
          <w:tab w:val="clear" w:pos="720"/>
        </w:tabs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59ECCC7E" w14:textId="77777777" w:rsidR="00927F91" w:rsidRPr="006E0BED" w:rsidRDefault="00927F91" w:rsidP="00694AAD">
      <w:pPr>
        <w:pStyle w:val="ListParagraph"/>
        <w:numPr>
          <w:ilvl w:val="0"/>
          <w:numId w:val="10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6C6DD86F" w14:textId="77777777" w:rsidR="00927F91" w:rsidRPr="006E0BED" w:rsidRDefault="00927F91" w:rsidP="00694AAD">
      <w:pPr>
        <w:pStyle w:val="ListParagraph"/>
        <w:numPr>
          <w:ilvl w:val="0"/>
          <w:numId w:val="10"/>
        </w:numPr>
        <w:spacing w:after="0" w:line="240" w:lineRule="auto"/>
        <w:ind w:left="-142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1D32392" w14:textId="57F37DCD" w:rsidR="006C67FF" w:rsidRPr="00AB3FF9" w:rsidRDefault="00985134" w:rsidP="006C67FF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6C67FF"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</w:t>
      </w:r>
    </w:p>
    <w:p w14:paraId="6C08637D" w14:textId="77777777" w:rsidR="006C67FF" w:rsidRPr="00AB3FF9" w:rsidRDefault="006C67FF" w:rsidP="006C67FF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18DDAF3E" w14:textId="77777777" w:rsidR="006C67FF" w:rsidRPr="004F00D1" w:rsidRDefault="006C67FF" w:rsidP="006C67FF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B98A8AE" w14:textId="77777777" w:rsidR="006C67FF" w:rsidRPr="00AB3FF9" w:rsidRDefault="006C67FF" w:rsidP="00AB3FF9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proofErr w:type="spellStart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>Soluţii</w:t>
      </w:r>
      <w:proofErr w:type="spellEnd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anestezice utilizate în stomatologie pentru anestezia locală și </w:t>
      </w:r>
      <w:proofErr w:type="spellStart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>loco</w:t>
      </w:r>
      <w:proofErr w:type="spellEnd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 xml:space="preserve">-regională. Instrumentar </w:t>
      </w:r>
      <w:proofErr w:type="spellStart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AB3FF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materiale</w:t>
      </w:r>
    </w:p>
    <w:p w14:paraId="7A8BD5CD" w14:textId="77777777" w:rsidR="006C67FF" w:rsidRPr="00AB3FF9" w:rsidRDefault="006C67FF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Locul lucrării: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Bazele clinice</w:t>
      </w:r>
      <w:r w:rsidR="00AB3FF9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="00AB3FF9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</w:t>
      </w: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61961B52" w14:textId="77777777" w:rsidR="006C67FF" w:rsidRPr="00AB3FF9" w:rsidRDefault="006C67FF" w:rsidP="006C67FF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B3F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Scopul lucrării: </w:t>
      </w:r>
      <w:r w:rsidRPr="00AB3F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</w:t>
      </w:r>
      <w:r w:rsidR="00AB3FF9" w:rsidRPr="00AB3F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cunoaște și diferenția</w:t>
      </w:r>
      <w:r w:rsidRPr="00AB3F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3FF9" w:rsidRPr="00AB3F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soluțiile anestezice utilizate în stomatologie</w:t>
      </w:r>
      <w:r w:rsidRPr="00AB3F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56A310C0" w14:textId="77777777" w:rsidR="00AB3FF9" w:rsidRPr="006E0BED" w:rsidRDefault="00AB3FF9" w:rsidP="00AB3FF9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48C6682C" w14:textId="77777777" w:rsidR="006C67FF" w:rsidRPr="00AB3FF9" w:rsidRDefault="006C67FF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E973254" w14:textId="77777777" w:rsidR="006C67FF" w:rsidRDefault="006C67FF" w:rsidP="006C67FF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0972B243" w14:textId="77777777" w:rsidR="00AB3FF9" w:rsidRPr="004F00D1" w:rsidRDefault="00AB3FF9" w:rsidP="006C67FF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02D5DA1" w14:textId="77777777" w:rsidR="006C67FF" w:rsidRPr="004F00D1" w:rsidRDefault="006C67FF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Generalităţi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calităţile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soluţiilor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anestezice,</w:t>
      </w:r>
      <w:r w:rsidR="003A2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componenţa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cerinţele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faţă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soluţiile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anestezice).</w:t>
      </w:r>
    </w:p>
    <w:p w14:paraId="376DA030" w14:textId="77777777" w:rsidR="003A20BB" w:rsidRDefault="006C67FF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anestezice locale. Grupele de anestezice. Principalii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reprezentanţi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caracteristicele lor de bază.</w:t>
      </w:r>
      <w:r w:rsidR="003A2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14:paraId="03A71BD8" w14:textId="002362C8" w:rsidR="006C67FF" w:rsidRPr="004F00D1" w:rsidRDefault="003A20BB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Farmacodinamia și farmacocinetica grupelor de substanțe anestezice</w:t>
      </w:r>
      <w:r w:rsidR="009118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CE3EF1B" w14:textId="77777777" w:rsidR="006C67FF" w:rsidRPr="004F00D1" w:rsidRDefault="006C67FF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vasoconstrictoare (simpaticomimetice naturale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sinteză), rolul lor în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soluţia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anestezică.</w:t>
      </w:r>
    </w:p>
    <w:p w14:paraId="0F58BD26" w14:textId="43755E4A" w:rsidR="006C67FF" w:rsidRPr="004F00D1" w:rsidRDefault="006C67FF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adjuvante </w:t>
      </w:r>
      <w:r w:rsidR="003A2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(dezinfectant, conservant, fungicid, substanța vehicul</w:t>
      </w:r>
      <w:r w:rsidR="00932B4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/diluantul</w:t>
      </w:r>
      <w:r w:rsidR="003A20B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componenţa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anestezicelor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rolul lor.</w:t>
      </w:r>
    </w:p>
    <w:p w14:paraId="5A5D0237" w14:textId="77777777" w:rsidR="006C67FF" w:rsidRPr="004F00D1" w:rsidRDefault="006C67FF" w:rsidP="00694AA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-284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Instrumentarul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materialele utilizate în cadrul anesteziilor locale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regionale.</w:t>
      </w:r>
    </w:p>
    <w:p w14:paraId="3D2AE6A6" w14:textId="77777777" w:rsidR="006C67FF" w:rsidRPr="004F00D1" w:rsidRDefault="006C67FF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1DF5302" w14:textId="77777777" w:rsidR="006C67FF" w:rsidRDefault="006C67FF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F80525C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8E47D12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09EF9B9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DDF1468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21ED0B1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338FA55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BE8553C" w14:textId="77777777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B1ACE23" w14:textId="669A31B1" w:rsidR="003A20BB" w:rsidRDefault="003A20BB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47141D2" w14:textId="77777777" w:rsidR="00985134" w:rsidRPr="004F00D1" w:rsidRDefault="00985134" w:rsidP="006C67FF">
      <w:pPr>
        <w:tabs>
          <w:tab w:val="left" w:pos="0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E6311C5" w14:textId="77777777" w:rsidR="003A20BB" w:rsidRPr="006E0BED" w:rsidRDefault="003A20BB" w:rsidP="003A20B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49AD928D" w14:textId="77777777" w:rsidR="003A20BB" w:rsidRPr="006E0BED" w:rsidRDefault="003A20BB" w:rsidP="003A20B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2DBF8DA" w14:textId="77777777" w:rsidR="003A20BB" w:rsidRPr="006E0BED" w:rsidRDefault="003A20BB" w:rsidP="00694AAD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6BE67D90" w14:textId="77777777" w:rsidR="003A20BB" w:rsidRPr="006E0BED" w:rsidRDefault="003A20BB" w:rsidP="00694AAD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046BEA43" w14:textId="77777777" w:rsidR="003A20BB" w:rsidRPr="006E0BED" w:rsidRDefault="003A20BB" w:rsidP="00694AAD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3B06C403" w14:textId="77777777" w:rsidR="003A20BB" w:rsidRPr="006E0BED" w:rsidRDefault="003A20BB" w:rsidP="00694AAD">
      <w:pPr>
        <w:pStyle w:val="ListParagraph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0D9A7F5C" w14:textId="77777777" w:rsidR="003A20BB" w:rsidRPr="006E0BED" w:rsidRDefault="003A20BB" w:rsidP="00694AAD">
      <w:pPr>
        <w:pStyle w:val="ListParagraph"/>
        <w:numPr>
          <w:ilvl w:val="0"/>
          <w:numId w:val="12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7B149ED8" w14:textId="07DAE90C" w:rsidR="001A2C30" w:rsidRPr="003A20BB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3A20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</w:p>
    <w:p w14:paraId="611ECE09" w14:textId="77777777" w:rsidR="001A2C30" w:rsidRPr="003A20BB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A20B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75D31BFD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EE5A841" w14:textId="34F54CC1" w:rsidR="001A2C30" w:rsidRPr="003A20BB" w:rsidRDefault="001A2C30" w:rsidP="006C73A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</w:t>
      </w:r>
      <w:r w:rsidRPr="006C73AB"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  <w:t>:</w:t>
      </w:r>
      <w:r w:rsidRPr="003A20BB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ab/>
      </w:r>
      <w:r w:rsidR="00932B4F">
        <w:rPr>
          <w:rFonts w:ascii="Times New Roman" w:hAnsi="Times New Roman" w:cs="Times New Roman"/>
          <w:b/>
          <w:sz w:val="28"/>
          <w:szCs w:val="28"/>
          <w:lang w:val="ro-RO"/>
        </w:rPr>
        <w:t>Anestezia locală</w:t>
      </w:r>
      <w:r w:rsidR="003A20BB" w:rsidRPr="006C73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Metode </w:t>
      </w:r>
      <w:proofErr w:type="spellStart"/>
      <w:r w:rsidR="003A20BB" w:rsidRPr="006C73AB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3A20BB" w:rsidRPr="006C73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tehnici</w:t>
      </w:r>
      <w:r w:rsidRPr="006C73AB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</w:t>
      </w:r>
    </w:p>
    <w:p w14:paraId="0B749C75" w14:textId="77777777" w:rsidR="001A2C30" w:rsidRPr="006C73AB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Locul lucrării: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Bazele clinice </w:t>
      </w:r>
      <w:r w:rsidR="003A20BB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proofErr w:type="spellStart"/>
      <w:r w:rsidR="003A20BB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="003A20BB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13A2FBFD" w14:textId="77777777" w:rsidR="001A2C30" w:rsidRPr="006C73AB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Scopul lucrării: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însuși </w:t>
      </w:r>
      <w:proofErr w:type="spellStart"/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noţiunile</w:t>
      </w:r>
      <w:proofErr w:type="spellEnd"/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bază despre anestezia </w:t>
      </w:r>
      <w:r w:rsidR="006C73AB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locală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</w:t>
      </w:r>
      <w:r w:rsidR="006C73AB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stomatologie și chirurgia OMF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6EA9D753" w14:textId="77777777" w:rsidR="003A20BB" w:rsidRPr="003A20BB" w:rsidRDefault="003A20BB" w:rsidP="003A20BB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: seminar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04B670C2" w14:textId="77777777" w:rsidR="001A2C30" w:rsidRPr="003A20BB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61081A4" w14:textId="77777777" w:rsidR="001A2C30" w:rsidRPr="004F00D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224A4F24" w14:textId="77777777" w:rsidR="001A2C30" w:rsidRPr="004F00D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7CAD466" w14:textId="77777777" w:rsidR="001A2C30" w:rsidRPr="004F00D1" w:rsidRDefault="001A2C30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Definiţie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Clasificarea metodelor de anestezie </w:t>
      </w:r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locală și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-regională.</w:t>
      </w:r>
    </w:p>
    <w:p w14:paraId="5B4308FF" w14:textId="77777777" w:rsidR="001A2C30" w:rsidRPr="004F00D1" w:rsidRDefault="001A2C30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Avantajele</w:t>
      </w:r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dezavantajele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anesteziei </w:t>
      </w:r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locale și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-regionale.</w:t>
      </w:r>
    </w:p>
    <w:p w14:paraId="35BD0477" w14:textId="77777777" w:rsidR="001A2C30" w:rsidRPr="004F00D1" w:rsidRDefault="001A2C30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anesteziei </w:t>
      </w:r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locale și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-regionale. </w:t>
      </w:r>
    </w:p>
    <w:p w14:paraId="2F611D4D" w14:textId="77777777" w:rsidR="001A2C30" w:rsidRDefault="001A2C30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Contraindicaţiile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anesteziei </w:t>
      </w:r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locale și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-regionale.</w:t>
      </w:r>
    </w:p>
    <w:p w14:paraId="3BADE52B" w14:textId="27F1B0EE" w:rsidR="006C73AB" w:rsidRPr="004F00D1" w:rsidRDefault="006C73AB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Definiţia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anesteziei locale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Scopuri,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93D866E" w14:textId="77777777" w:rsidR="006C73AB" w:rsidRPr="004F00D1" w:rsidRDefault="006C73AB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locală non-injectabilă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refrigeraţie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tehnica,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utilizate.</w:t>
      </w:r>
    </w:p>
    <w:p w14:paraId="685ADB56" w14:textId="77777777" w:rsidR="006C73AB" w:rsidRPr="004F00D1" w:rsidRDefault="006C73AB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locală non-injectabilă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contact (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badijonare, imbibiție, pulverizare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tehnica,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utilizate.</w:t>
      </w:r>
    </w:p>
    <w:p w14:paraId="009D66FC" w14:textId="461B4661" w:rsidR="006C73AB" w:rsidRDefault="006C73AB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injecţie</w:t>
      </w:r>
      <w:proofErr w:type="spellEnd"/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endorală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submucozală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paraperiostală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plexală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 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intraligamentară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intrapulpară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intraosoasă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intraseptală</w:t>
      </w:r>
      <w:proofErr w:type="spellEnd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intrapapilară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tehnica,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substanţele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utilizate.</w:t>
      </w:r>
    </w:p>
    <w:p w14:paraId="76020233" w14:textId="68915185" w:rsidR="00333FF2" w:rsidRPr="004F00D1" w:rsidRDefault="00333FF2" w:rsidP="00694AAD">
      <w:pPr>
        <w:numPr>
          <w:ilvl w:val="0"/>
          <w:numId w:val="2"/>
        </w:numPr>
        <w:spacing w:after="0" w:line="240" w:lineRule="auto"/>
        <w:ind w:left="-142" w:right="535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locală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prin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injecţie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exoorală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baraj, pe straturi, la distanță</w:t>
      </w:r>
      <w:r w:rsidR="009118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18484E0" w14:textId="77777777" w:rsidR="006C73AB" w:rsidRPr="004F00D1" w:rsidRDefault="006C73AB" w:rsidP="006C73AB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3EA491D" w14:textId="77777777" w:rsidR="001A2C30" w:rsidRPr="004F00D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E03A44F" w14:textId="77777777" w:rsidR="001A2C30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CC32080" w14:textId="77777777" w:rsidR="006C73AB" w:rsidRDefault="006C73AB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4C29203" w14:textId="77777777" w:rsidR="006C73AB" w:rsidRDefault="006C73AB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76849D1" w14:textId="47F6EC0E" w:rsidR="006C73AB" w:rsidRDefault="006C73AB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6CABBF6" w14:textId="77777777" w:rsidR="00985134" w:rsidRDefault="0098513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6E4B0C4" w14:textId="77777777" w:rsidR="006C73AB" w:rsidRDefault="006C73AB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C200AC4" w14:textId="77777777" w:rsidR="006C73AB" w:rsidRPr="004F00D1" w:rsidRDefault="006C73AB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449CF6E" w14:textId="77777777" w:rsidR="006C73AB" w:rsidRPr="006E0BED" w:rsidRDefault="006C73AB" w:rsidP="006C73A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6EA77AB6" w14:textId="77777777" w:rsidR="006C73AB" w:rsidRPr="006E0BED" w:rsidRDefault="006C73AB" w:rsidP="006C73A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A1B8A76" w14:textId="77777777" w:rsidR="006C73AB" w:rsidRPr="006E0BED" w:rsidRDefault="006C73AB" w:rsidP="00694AAD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7D9B8B88" w14:textId="77777777" w:rsidR="006C73AB" w:rsidRPr="006E0BED" w:rsidRDefault="006C73AB" w:rsidP="00694AAD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5344E939" w14:textId="77777777" w:rsidR="006C73AB" w:rsidRPr="006E0BED" w:rsidRDefault="006C73AB" w:rsidP="00694AAD">
      <w:pPr>
        <w:widowControl w:val="0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15B423A0" w14:textId="77777777" w:rsidR="006C73AB" w:rsidRPr="006E0BED" w:rsidRDefault="006C73AB" w:rsidP="00694AAD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3AC76487" w14:textId="77777777" w:rsidR="006C73AB" w:rsidRPr="006E0BED" w:rsidRDefault="006C73AB" w:rsidP="00694AAD">
      <w:pPr>
        <w:pStyle w:val="ListParagraph"/>
        <w:numPr>
          <w:ilvl w:val="0"/>
          <w:numId w:val="13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E6859C0" w14:textId="350BC49B" w:rsidR="001A2C30" w:rsidRPr="007625E9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7625E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</w:p>
    <w:p w14:paraId="5447D1E5" w14:textId="77777777" w:rsidR="001A2C30" w:rsidRPr="007625E9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625E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624C3267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20368F0F" w14:textId="77777777" w:rsidR="00D33400" w:rsidRPr="006C73AB" w:rsidRDefault="00D33400" w:rsidP="006C73A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Anestezia </w:t>
      </w:r>
      <w:proofErr w:type="spellStart"/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>loco</w:t>
      </w:r>
      <w:proofErr w:type="spellEnd"/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>-regională la maxilarul superior. Anestezia nerv</w:t>
      </w:r>
      <w:r w:rsidR="007625E9"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7625E9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alveolar super</w:t>
      </w:r>
      <w:r w:rsidR="007625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ior </w:t>
      </w:r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posterior. Anestezia nervului </w:t>
      </w:r>
      <w:proofErr w:type="spellStart"/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>infraorbital</w:t>
      </w:r>
      <w:proofErr w:type="spellEnd"/>
      <w:r w:rsidR="006C73AB" w:rsidRPr="006C73AB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681AECAB" w14:textId="77777777" w:rsidR="00D33400" w:rsidRPr="006C73AB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</w:t>
      </w:r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proofErr w:type="spellStart"/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6BF63B21" w14:textId="77777777" w:rsidR="00D33400" w:rsidRPr="006C73AB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C7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 însuși tehnicile de anestezie </w:t>
      </w:r>
      <w:proofErr w:type="spellStart"/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</w:t>
      </w:r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la maxilarul superior</w:t>
      </w:r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alveolar superior posterior și </w:t>
      </w:r>
      <w:proofErr w:type="spellStart"/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infraorbital</w:t>
      </w:r>
      <w:proofErr w:type="spellEnd"/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047471D" w14:textId="77777777" w:rsidR="006C73AB" w:rsidRPr="003A20BB" w:rsidRDefault="006C73AB" w:rsidP="006C73AB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: seminar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2980138E" w14:textId="77777777" w:rsidR="00D33400" w:rsidRPr="006C73AB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317AF745" w14:textId="77777777" w:rsidR="00D33400" w:rsidRPr="007625E9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7625E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556CCCE2" w14:textId="77777777" w:rsidR="00D33400" w:rsidRPr="004F00D1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49FCEA7E" w14:textId="77777777" w:rsidR="00D33400" w:rsidRPr="004F00D1" w:rsidRDefault="00D33400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Anestezia regională (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). Scopuri,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particularităţi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6BCCF4D" w14:textId="77777777" w:rsidR="007625E9" w:rsidRPr="004F00D1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alveolar superior posterior (la tuberozitate)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4696330" w14:textId="77777777" w:rsidR="007625E9" w:rsidRPr="004F00D1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nervului alveolar superior posterior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 cale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A0EF457" w14:textId="77777777" w:rsidR="007625E9" w:rsidRPr="004F00D1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alveolar superior posterior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 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AC08786" w14:textId="77777777" w:rsidR="007625E9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alveolar superior posterior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671BD1F4" w14:textId="77777777" w:rsidR="00D33400" w:rsidRPr="004F00D1" w:rsidRDefault="00D33400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 w:rsidR="007625E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1527946" w14:textId="77777777" w:rsidR="00D33400" w:rsidRPr="004F00D1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n. </w:t>
      </w:r>
      <w:proofErr w:type="spellStart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infraorbitar</w:t>
      </w:r>
      <w:proofErr w:type="spellEnd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cale </w:t>
      </w:r>
      <w:proofErr w:type="spellStart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endoorală</w:t>
      </w:r>
      <w:proofErr w:type="spellEnd"/>
      <w:r w:rsidR="00D33400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4034108" w14:textId="77777777" w:rsidR="007625E9" w:rsidRPr="004F00D1" w:rsidRDefault="007625E9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BE29823" w14:textId="77777777" w:rsidR="00D33400" w:rsidRPr="004F00D1" w:rsidRDefault="00D33400" w:rsidP="00694AAD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-180" w:right="535" w:hanging="52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4EF35473" w14:textId="77777777" w:rsidR="001A2C30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7FBA288" w14:textId="77777777" w:rsidR="007625E9" w:rsidRDefault="007625E9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B9724AE" w14:textId="0A99B545" w:rsidR="007625E9" w:rsidRDefault="007625E9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5CBD6EE" w14:textId="77777777" w:rsidR="00985134" w:rsidRPr="004F00D1" w:rsidRDefault="0098513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06708EB" w14:textId="77777777" w:rsidR="007625E9" w:rsidRPr="006E0BED" w:rsidRDefault="007625E9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7BCDF3D0" w14:textId="77777777" w:rsidR="007625E9" w:rsidRPr="006E0BED" w:rsidRDefault="007625E9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70F679A" w14:textId="77777777" w:rsidR="007625E9" w:rsidRPr="006E0BED" w:rsidRDefault="007625E9" w:rsidP="00694AAD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15064E4C" w14:textId="77777777" w:rsidR="007625E9" w:rsidRPr="006E0BED" w:rsidRDefault="007625E9" w:rsidP="00694AAD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2DF67ACC" w14:textId="77777777" w:rsidR="007625E9" w:rsidRPr="006E0BED" w:rsidRDefault="007625E9" w:rsidP="00694AAD">
      <w:pPr>
        <w:widowControl w:val="0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63D1BEFF" w14:textId="77777777" w:rsidR="007625E9" w:rsidRPr="006E0BED" w:rsidRDefault="007625E9" w:rsidP="00694AAD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00992325" w14:textId="77777777" w:rsidR="007625E9" w:rsidRPr="006E0BED" w:rsidRDefault="007625E9" w:rsidP="00694AAD">
      <w:pPr>
        <w:pStyle w:val="ListParagraph"/>
        <w:numPr>
          <w:ilvl w:val="0"/>
          <w:numId w:val="14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DE5E224" w14:textId="63C62F19" w:rsidR="001A2C30" w:rsidRPr="009628AC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9628A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  <w:r w:rsidR="001A2C30" w:rsidRPr="009628A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47212C30" w14:textId="77777777" w:rsidR="001A2C30" w:rsidRPr="009628AC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9628A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5EA8F9C0" w14:textId="77777777" w:rsidR="001A2C30" w:rsidRPr="004F00D1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38227D9" w14:textId="77777777" w:rsidR="00D33400" w:rsidRPr="008458A1" w:rsidRDefault="008458A1" w:rsidP="008458A1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r w:rsidRPr="008458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Anestezia </w:t>
      </w:r>
      <w:proofErr w:type="spellStart"/>
      <w:r w:rsidRPr="008458A1">
        <w:rPr>
          <w:rFonts w:ascii="Times New Roman" w:hAnsi="Times New Roman" w:cs="Times New Roman"/>
          <w:b/>
          <w:sz w:val="28"/>
          <w:szCs w:val="28"/>
          <w:lang w:val="ro-RO"/>
        </w:rPr>
        <w:t>loco</w:t>
      </w:r>
      <w:proofErr w:type="spellEnd"/>
      <w:r w:rsidRPr="008458A1">
        <w:rPr>
          <w:rFonts w:ascii="Times New Roman" w:hAnsi="Times New Roman" w:cs="Times New Roman"/>
          <w:b/>
          <w:sz w:val="28"/>
          <w:szCs w:val="28"/>
          <w:lang w:val="ro-RO"/>
        </w:rPr>
        <w:t>-regională la maxilarul superior</w:t>
      </w:r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 Anestezia nerv</w:t>
      </w:r>
      <w:r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</w:t>
      </w:r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</w:t>
      </w:r>
      <w:r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ui</w:t>
      </w:r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nazopalatin</w:t>
      </w:r>
      <w:proofErr w:type="spellEnd"/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şi</w:t>
      </w:r>
      <w:proofErr w:type="spellEnd"/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nervului </w:t>
      </w:r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palatin </w:t>
      </w:r>
      <w:r w:rsidR="007625E9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mare</w:t>
      </w:r>
      <w:r w:rsidR="00D33400" w:rsidRPr="008458A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14:paraId="033F754B" w14:textId="77777777" w:rsidR="00D33400" w:rsidRPr="00343F15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43F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Locul lucrării: </w:t>
      </w:r>
      <w:r w:rsidRP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Bazele clinice</w:t>
      </w:r>
      <w:r w:rsidR="00343F15" w:rsidRP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="00343F15" w:rsidRP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34838055" w14:textId="77777777" w:rsidR="00D33400" w:rsidRPr="00343F15" w:rsidRDefault="00D3340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343F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Scopul lucrării: </w:t>
      </w:r>
      <w:r w:rsidR="00343F15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însuși tehnicile de anestezie </w:t>
      </w:r>
      <w:proofErr w:type="spellStart"/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-regională la maxilarul superior a nervului </w:t>
      </w:r>
      <w:proofErr w:type="spellStart"/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nazopalatin</w:t>
      </w:r>
      <w:proofErr w:type="spellEnd"/>
      <w:r w:rsidR="00343F1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palatin mare</w:t>
      </w:r>
      <w:r w:rsidRPr="00343F1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14:paraId="33DF1EAA" w14:textId="77777777" w:rsidR="00343F15" w:rsidRPr="003A20BB" w:rsidRDefault="00343F15" w:rsidP="00343F15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: seminar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0BB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3A20BB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11A82BD0" w14:textId="77777777" w:rsidR="009F3F1E" w:rsidRPr="00343F1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BA58C0C" w14:textId="77777777" w:rsidR="00D33400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18FA9F20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61B73E5A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nazopalatin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la gaura palatină anterioară sau gaura incisivă) 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DDFF795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nazopalatin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429F6C2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n.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infraorbitar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oorală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(nazală)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78EC2BF7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nazopalatin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175FAB7A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palatin mare (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la gaura palatină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posterioară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C422DD4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palatin mare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1E4F4EF" w14:textId="77777777" w:rsidR="00593855" w:rsidRPr="004F00D1" w:rsidRDefault="00593855" w:rsidP="00694AAD">
      <w:pPr>
        <w:numPr>
          <w:ilvl w:val="0"/>
          <w:numId w:val="16"/>
        </w:numPr>
        <w:spacing w:after="0" w:line="240" w:lineRule="auto"/>
        <w:ind w:left="0" w:right="535" w:hanging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palatin mare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67954346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442B516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E29F2F8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A5AF619" w14:textId="38015183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5A0DB65" w14:textId="77777777" w:rsidR="00985134" w:rsidRDefault="00985134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EA00D66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D2EE69D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B51BF85" w14:textId="77777777" w:rsidR="00593855" w:rsidRDefault="00593855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A2D2AC7" w14:textId="77777777" w:rsidR="007625E9" w:rsidRPr="006E0BED" w:rsidRDefault="007625E9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61CF0FD9" w14:textId="77777777" w:rsidR="007625E9" w:rsidRPr="006E0BED" w:rsidRDefault="007625E9" w:rsidP="007625E9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F9FE5D3" w14:textId="77777777" w:rsidR="007625E9" w:rsidRPr="006E0BED" w:rsidRDefault="007625E9" w:rsidP="00694AAD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1440C25F" w14:textId="77777777" w:rsidR="007625E9" w:rsidRPr="006E0BED" w:rsidRDefault="007625E9" w:rsidP="00694AAD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136D6D83" w14:textId="77777777" w:rsidR="007625E9" w:rsidRPr="006E0BED" w:rsidRDefault="007625E9" w:rsidP="00694AAD">
      <w:pPr>
        <w:widowControl w:val="0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680EFA80" w14:textId="77777777" w:rsidR="007625E9" w:rsidRPr="006E0BED" w:rsidRDefault="007625E9" w:rsidP="00694AAD">
      <w:pPr>
        <w:pStyle w:val="ListParagraph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21ACFE62" w14:textId="77777777" w:rsidR="007625E9" w:rsidRPr="006E0BED" w:rsidRDefault="007625E9" w:rsidP="00694AAD">
      <w:pPr>
        <w:pStyle w:val="ListParagraph"/>
        <w:numPr>
          <w:ilvl w:val="0"/>
          <w:numId w:val="1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04A7AF13" w14:textId="1F0F8EAB" w:rsidR="001A2C30" w:rsidRPr="00593855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0</w:t>
      </w:r>
      <w:r w:rsidR="001A2C30"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2FF42B98" w14:textId="77777777" w:rsidR="001A2C30" w:rsidRPr="00593855" w:rsidRDefault="009F3F1E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453928D4" w14:textId="77777777" w:rsidR="009F3F1E" w:rsidRPr="004F00D1" w:rsidRDefault="009F3F1E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3CE03936" w14:textId="77777777" w:rsidR="009F3F1E" w:rsidRPr="00593855" w:rsidRDefault="009F3F1E" w:rsidP="00593855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r w:rsidR="00593855" w:rsidRPr="005938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Anestezia </w:t>
      </w:r>
      <w:proofErr w:type="spellStart"/>
      <w:r w:rsidR="00593855" w:rsidRPr="00593855">
        <w:rPr>
          <w:rFonts w:ascii="Times New Roman" w:hAnsi="Times New Roman" w:cs="Times New Roman"/>
          <w:b/>
          <w:sz w:val="28"/>
          <w:szCs w:val="28"/>
          <w:lang w:val="ro-RO"/>
        </w:rPr>
        <w:t>loco</w:t>
      </w:r>
      <w:proofErr w:type="spellEnd"/>
      <w:r w:rsidR="00593855" w:rsidRPr="00593855">
        <w:rPr>
          <w:rFonts w:ascii="Times New Roman" w:hAnsi="Times New Roman" w:cs="Times New Roman"/>
          <w:b/>
          <w:sz w:val="28"/>
          <w:szCs w:val="28"/>
          <w:lang w:val="ro-RO"/>
        </w:rPr>
        <w:t xml:space="preserve">-regională la maxilarul inferior. Anestezia nervului alveolar inferior și </w:t>
      </w:r>
      <w:proofErr w:type="spellStart"/>
      <w:r w:rsidR="00593855" w:rsidRPr="00593855">
        <w:rPr>
          <w:rFonts w:ascii="Times New Roman" w:hAnsi="Times New Roman" w:cs="Times New Roman"/>
          <w:b/>
          <w:sz w:val="28"/>
          <w:szCs w:val="28"/>
          <w:lang w:val="ro-RO"/>
        </w:rPr>
        <w:t>mentonier</w:t>
      </w:r>
      <w:proofErr w:type="spellEnd"/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</w:p>
    <w:p w14:paraId="00FFB18D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</w:t>
      </w:r>
      <w:r w:rsidR="00593855"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proofErr w:type="spellStart"/>
      <w:r w:rsidR="00593855"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="00593855"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6C4B1508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1A22DA"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însuși tehnicile de anestezie </w:t>
      </w:r>
      <w:proofErr w:type="spellStart"/>
      <w:r w:rsid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 w:rsid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 la maxilarul superior a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nervului alveolar inferior</w:t>
      </w:r>
      <w:r w:rsid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 nervului </w:t>
      </w:r>
      <w:proofErr w:type="spellStart"/>
      <w:r w:rsid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mentonier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772D78F" w14:textId="77777777" w:rsidR="00593855" w:rsidRPr="00593855" w:rsidRDefault="00593855" w:rsidP="00593855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2BC44D83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4DE55C9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08DC688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  <w:t>Întrebări de control:</w:t>
      </w:r>
    </w:p>
    <w:p w14:paraId="5A05FFF5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3394ED2" w14:textId="77777777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alveolar inferior (la Spina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Spix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3891940C" w14:textId="31DD994A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nervului alveolar inferior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 cale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directă/</w:t>
      </w:r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indirectă</w:t>
      </w:r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apodactilă</w:t>
      </w:r>
      <w:proofErr w:type="spellEnd"/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proofErr w:type="spellStart"/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dactilă</w:t>
      </w:r>
      <w:proofErr w:type="spellEnd"/>
      <w:r w:rsidR="00333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43E96E52" w14:textId="77777777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alveolar inferior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 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D3A1115" w14:textId="77777777" w:rsidR="00593855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alveolar inferior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67AE55E7" w14:textId="77777777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Anestezia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nervului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mentonier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(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gaura </w:t>
      </w:r>
      <w:proofErr w:type="spellStart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mentonieră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>)</w:t>
      </w:r>
      <w:r w:rsidRPr="004F00D1">
        <w:rPr>
          <w:rFonts w:ascii="Calibri" w:eastAsia="Calibri" w:hAnsi="Calibri" w:cs="Times New Roman"/>
          <w:b/>
          <w:i/>
          <w:szCs w:val="28"/>
          <w:lang w:val="ro-RO"/>
        </w:rPr>
        <w:t>.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62261C0" w14:textId="77777777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nervului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mentonier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 cale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endoorală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00CCCA2" w14:textId="77777777" w:rsidR="00593855" w:rsidRPr="004F00D1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nervului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mentonier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pe cale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oorală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56131A13" w14:textId="77777777" w:rsidR="00593855" w:rsidRDefault="00593855" w:rsidP="00694AAD">
      <w:pPr>
        <w:numPr>
          <w:ilvl w:val="0"/>
          <w:numId w:val="17"/>
        </w:numPr>
        <w:tabs>
          <w:tab w:val="left" w:pos="0"/>
          <w:tab w:val="left" w:pos="142"/>
        </w:tabs>
        <w:spacing w:after="0" w:line="240" w:lineRule="auto"/>
        <w:ind w:left="-284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</w:t>
      </w:r>
      <w:r w:rsidR="001A22D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nervului </w:t>
      </w:r>
      <w:proofErr w:type="spellStart"/>
      <w:r w:rsidR="001A22DA">
        <w:rPr>
          <w:rFonts w:ascii="Times New Roman" w:eastAsia="Calibri" w:hAnsi="Times New Roman" w:cs="Times New Roman"/>
          <w:sz w:val="28"/>
          <w:szCs w:val="28"/>
          <w:lang w:val="ro-RO"/>
        </w:rPr>
        <w:t>mentonier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35DC1FB9" w14:textId="77777777" w:rsidR="00593855" w:rsidRPr="004F00D1" w:rsidRDefault="00593855" w:rsidP="001A22DA">
      <w:pPr>
        <w:tabs>
          <w:tab w:val="left" w:pos="0"/>
          <w:tab w:val="left" w:pos="142"/>
        </w:tabs>
        <w:spacing w:after="0" w:line="240" w:lineRule="auto"/>
        <w:ind w:left="796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8B9C75C" w14:textId="270D6C23" w:rsidR="001A2C30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8FA4844" w14:textId="77777777" w:rsidR="00985134" w:rsidRPr="004F00D1" w:rsidRDefault="00985134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6A21F560" w14:textId="77777777" w:rsidR="001A22DA" w:rsidRPr="006E0BED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33CF65BA" w14:textId="77777777" w:rsidR="001A22DA" w:rsidRPr="006E0BED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67E6218" w14:textId="77777777" w:rsidR="001A22DA" w:rsidRPr="006E0BED" w:rsidRDefault="001A22DA" w:rsidP="00694AAD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2985FE2C" w14:textId="77777777" w:rsidR="001A22DA" w:rsidRPr="006E0BED" w:rsidRDefault="001A22DA" w:rsidP="00694AAD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1474B474" w14:textId="77777777" w:rsidR="001A22DA" w:rsidRPr="006E0BED" w:rsidRDefault="001A22DA" w:rsidP="00694AAD">
      <w:pPr>
        <w:widowControl w:val="0"/>
        <w:numPr>
          <w:ilvl w:val="0"/>
          <w:numId w:val="18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5C3B9124" w14:textId="77777777" w:rsidR="001A22DA" w:rsidRPr="006E0BED" w:rsidRDefault="001A22DA" w:rsidP="00694AAD">
      <w:pPr>
        <w:pStyle w:val="ListParagraph"/>
        <w:numPr>
          <w:ilvl w:val="0"/>
          <w:numId w:val="18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743C0B76" w14:textId="77777777" w:rsidR="001A22DA" w:rsidRPr="006E0BED" w:rsidRDefault="001A22DA" w:rsidP="00694AAD">
      <w:pPr>
        <w:pStyle w:val="ListParagraph"/>
        <w:numPr>
          <w:ilvl w:val="0"/>
          <w:numId w:val="18"/>
        </w:numPr>
        <w:tabs>
          <w:tab w:val="clear" w:pos="720"/>
        </w:tabs>
        <w:spacing w:after="0" w:line="240" w:lineRule="auto"/>
        <w:ind w:left="-426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3E909199" w14:textId="77777777" w:rsidR="00EF7892" w:rsidRPr="001A22DA" w:rsidRDefault="00EF7892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4B2E6B6E" w14:textId="7A9956CD" w:rsidR="001A2C30" w:rsidRPr="001A22DA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</w:p>
    <w:p w14:paraId="4EDC346D" w14:textId="77777777" w:rsidR="001A2C30" w:rsidRPr="001A22DA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70D40ECA" w14:textId="77777777" w:rsidR="001A2C30" w:rsidRPr="004F00D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12484961" w14:textId="5E1915FA" w:rsidR="009F3F1E" w:rsidRPr="001A22DA" w:rsidRDefault="009F3F1E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1A22DA" w:rsidRPr="001A22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Anestezia </w:t>
      </w:r>
      <w:proofErr w:type="spellStart"/>
      <w:r w:rsidR="001A22DA" w:rsidRPr="001A22DA">
        <w:rPr>
          <w:rFonts w:ascii="Times New Roman" w:hAnsi="Times New Roman" w:cs="Times New Roman"/>
          <w:b/>
          <w:sz w:val="28"/>
          <w:szCs w:val="28"/>
          <w:lang w:val="ro-RO"/>
        </w:rPr>
        <w:t>loco</w:t>
      </w:r>
      <w:proofErr w:type="spellEnd"/>
      <w:r w:rsidR="001A22DA" w:rsidRPr="001A22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-regională la maxilarul inferior. Anestezia nervilor lingual </w:t>
      </w:r>
      <w:proofErr w:type="spellStart"/>
      <w:r w:rsidR="001A22DA" w:rsidRPr="001A22DA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1A22DA" w:rsidRPr="001A22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bucal</w:t>
      </w:r>
      <w:r w:rsidRPr="001A22D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.</w:t>
      </w:r>
      <w:r w:rsidR="001A22D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1A22DA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Anestezia simultană a tut</w:t>
      </w:r>
      <w:r w:rsidR="00333F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</w:t>
      </w:r>
      <w:r w:rsidR="001A22DA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ror ramurilor nervului mandibular</w:t>
      </w:r>
    </w:p>
    <w:p w14:paraId="7A33DA96" w14:textId="77777777" w:rsidR="001A22DA" w:rsidRPr="00593855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3255B038" w14:textId="77777777" w:rsidR="001A22DA" w:rsidRPr="00593855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însuși tehnicile de anestezie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loco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-regională la maxilarul superior a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nervului alveolar inferior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a nervului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mentonier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1C561469" w14:textId="77777777" w:rsidR="001A22DA" w:rsidRPr="00593855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2D59BF3C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670A3863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0E2214C5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4C838522" w14:textId="77777777" w:rsidR="001A22DA" w:rsidRPr="004F00D1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lingual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C9752B3" w14:textId="77777777" w:rsidR="001A22DA" w:rsidRPr="004F00D1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nervului lingual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44C85B5" w14:textId="77777777" w:rsidR="001A22DA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lingual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06B21ACB" w14:textId="77777777" w:rsidR="001A22DA" w:rsidRPr="004F00D1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nervului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bucal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indicaţii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contraindicații, avantaje, dezavantaje, alternative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79BA8D66" w14:textId="77777777" w:rsidR="001A22DA" w:rsidRPr="004F00D1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nervului bucal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Repere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ehnica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t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eritoriul anesteziat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4CF6FFA" w14:textId="77777777" w:rsidR="009F3F1E" w:rsidRPr="001A22DA" w:rsidRDefault="001A22DA" w:rsidP="00694AAD">
      <w:pPr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0" w:right="535" w:hanging="426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Anestezia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tronculară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periferică a nervului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bucal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Incidente, accidente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locale.</w:t>
      </w:r>
    </w:p>
    <w:p w14:paraId="25078F48" w14:textId="3EF8E635" w:rsidR="009F3F1E" w:rsidRPr="001A22DA" w:rsidRDefault="001A22DA" w:rsidP="00694AAD">
      <w:pPr>
        <w:numPr>
          <w:ilvl w:val="0"/>
          <w:numId w:val="5"/>
        </w:numPr>
        <w:tabs>
          <w:tab w:val="left" w:pos="0"/>
        </w:tabs>
        <w:ind w:left="0" w:right="535" w:hanging="426"/>
        <w:contextualSpacing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Anestezia simultană a tut</w:t>
      </w:r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</w:t>
      </w:r>
      <w:r w:rsidRPr="001A22D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ror ramurilor nervului mandibular</w:t>
      </w:r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după </w:t>
      </w:r>
      <w:proofErr w:type="spellStart"/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Veisbrem</w:t>
      </w:r>
      <w:proofErr w:type="spellEnd"/>
      <w:r w:rsidR="004B7D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2E107F3F" w14:textId="77777777" w:rsidR="001A2C30" w:rsidRPr="004F00D1" w:rsidRDefault="001A2C3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</w:p>
    <w:p w14:paraId="49EE4F4E" w14:textId="77777777" w:rsidR="001A22DA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6653EBF" w14:textId="44B33278" w:rsidR="001A22DA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9A3F04D" w14:textId="11467120" w:rsidR="00985134" w:rsidRDefault="00985134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66E801C" w14:textId="77777777" w:rsidR="00985134" w:rsidRDefault="00985134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525164F" w14:textId="77777777" w:rsidR="001A22DA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AD57DE8" w14:textId="77777777" w:rsidR="001A22DA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B4C29BC" w14:textId="77777777" w:rsidR="001A22DA" w:rsidRPr="006E0BED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63EA0642" w14:textId="77777777" w:rsidR="001A22DA" w:rsidRPr="006E0BED" w:rsidRDefault="001A22DA" w:rsidP="001A22DA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3FF00A6" w14:textId="77777777" w:rsidR="001A22DA" w:rsidRPr="006E0BED" w:rsidRDefault="001A22DA" w:rsidP="00694AAD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08C89EA6" w14:textId="77777777" w:rsidR="001A22DA" w:rsidRPr="006E0BED" w:rsidRDefault="001A22DA" w:rsidP="00694AAD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137AFE94" w14:textId="77777777" w:rsidR="001A22DA" w:rsidRPr="006E0BED" w:rsidRDefault="001A22DA" w:rsidP="00694AAD">
      <w:pPr>
        <w:widowControl w:val="0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7085370C" w14:textId="77777777" w:rsidR="001A22DA" w:rsidRPr="006E0BED" w:rsidRDefault="001A22DA" w:rsidP="00694AAD">
      <w:pPr>
        <w:pStyle w:val="ListParagraph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419DCBE8" w14:textId="77777777" w:rsidR="001A22DA" w:rsidRPr="006E0BED" w:rsidRDefault="001A22DA" w:rsidP="00694AAD">
      <w:pPr>
        <w:pStyle w:val="ListParagraph"/>
        <w:numPr>
          <w:ilvl w:val="0"/>
          <w:numId w:val="19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5DA4698F" w14:textId="77777777" w:rsidR="00E44D35" w:rsidRPr="001A22DA" w:rsidRDefault="00E44D35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7726A78" w14:textId="172CE8C1" w:rsidR="001A2C30" w:rsidRPr="001A22DA" w:rsidRDefault="00985134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1A2C30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1A2C30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14:paraId="4B6B3710" w14:textId="77777777" w:rsidR="001A2C30" w:rsidRDefault="001A2C3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6B2C46DD" w14:textId="77777777" w:rsidR="00930F70" w:rsidRPr="001A22DA" w:rsidRDefault="00930F70" w:rsidP="00EF7892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1CA77543" w14:textId="77777777" w:rsidR="00237867" w:rsidRPr="00930F70" w:rsidRDefault="009F3F1E" w:rsidP="00930F70">
      <w:pPr>
        <w:widowControl w:val="0"/>
        <w:spacing w:after="0"/>
        <w:ind w:left="-426" w:right="10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30F7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Tema: </w:t>
      </w:r>
      <w:bookmarkStart w:id="1" w:name="_Hlk156895984"/>
      <w:r w:rsidR="00237867" w:rsidRPr="00930F70">
        <w:rPr>
          <w:rFonts w:ascii="Times New Roman" w:hAnsi="Times New Roman" w:cs="Times New Roman"/>
          <w:b/>
          <w:sz w:val="28"/>
          <w:szCs w:val="28"/>
          <w:lang w:val="ro-RO"/>
        </w:rPr>
        <w:t>Sedarea conștientă și analgezia în stomatologie</w:t>
      </w:r>
      <w:bookmarkEnd w:id="1"/>
    </w:p>
    <w:p w14:paraId="5F4A513F" w14:textId="77777777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bookmarkStart w:id="2" w:name="_Hlk156896023"/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411BC9C9" w14:textId="7A17B3A2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cunoaște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tehnicile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sedare utilizate în tratamentele stomatologice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218ED13" w14:textId="77777777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714BCF8F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0466A31B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08BE38D" w14:textId="77777777" w:rsidR="009F3F1E" w:rsidRPr="00930F70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930F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41A58086" w14:textId="77777777" w:rsidR="009F3F1E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5406887" w14:textId="77777777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Conceptul de Sedare în stomatologie</w:t>
      </w:r>
      <w:r w:rsidRPr="00930F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F6C056" w14:textId="20FAE94D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bookmarkStart w:id="3" w:name="_Hlk137720691"/>
      <w:r w:rsidRPr="00930F70">
        <w:rPr>
          <w:rFonts w:ascii="Times New Roman" w:hAnsi="Times New Roman" w:cs="Times New Roman"/>
          <w:sz w:val="28"/>
          <w:szCs w:val="28"/>
          <w:lang w:val="ro-RO"/>
        </w:rPr>
        <w:t>Clasificarea și scopul aplicării sedării</w:t>
      </w:r>
      <w:r w:rsidR="007D4509">
        <w:rPr>
          <w:rFonts w:ascii="Times New Roman" w:hAnsi="Times New Roman" w:cs="Times New Roman"/>
          <w:sz w:val="28"/>
          <w:szCs w:val="28"/>
          <w:lang w:val="ro-RO"/>
        </w:rPr>
        <w:t xml:space="preserve"> conform Societatea Americană de Anestezie (ASA)</w:t>
      </w:r>
      <w:r w:rsidRPr="00930F7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F3D6D0D" w14:textId="77777777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Indicații și contraindicații ale sedării în stomatologie.</w:t>
      </w:r>
    </w:p>
    <w:p w14:paraId="128D3BFB" w14:textId="5B0B89B6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Scopul aplicării sedării</w:t>
      </w:r>
      <w:r w:rsidR="009118C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F42BEC2" w14:textId="64AEE434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Caracteristic</w:t>
      </w:r>
      <w:r w:rsidR="00735C40">
        <w:rPr>
          <w:rFonts w:ascii="Times New Roman" w:hAnsi="Times New Roman" w:cs="Times New Roman"/>
          <w:sz w:val="28"/>
          <w:szCs w:val="28"/>
          <w:lang w:val="ro-RO"/>
        </w:rPr>
        <w:t>a sedării în stomatologie</w:t>
      </w:r>
      <w:r w:rsidR="009118C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E9D099E" w14:textId="24759DF9" w:rsidR="00930F70" w:rsidRPr="00930F70" w:rsidRDefault="00930F70" w:rsidP="00694AA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Tipuri și metode de sedare</w:t>
      </w:r>
      <w:r w:rsidR="00B61188">
        <w:rPr>
          <w:rFonts w:ascii="Times New Roman" w:hAnsi="Times New Roman" w:cs="Times New Roman"/>
          <w:sz w:val="28"/>
          <w:szCs w:val="28"/>
          <w:lang w:val="ro-RO"/>
        </w:rPr>
        <w:t xml:space="preserve"> (i/v, per os și </w:t>
      </w:r>
      <w:proofErr w:type="spellStart"/>
      <w:r w:rsidR="00B61188">
        <w:rPr>
          <w:rFonts w:ascii="Times New Roman" w:hAnsi="Times New Roman" w:cs="Times New Roman"/>
          <w:sz w:val="28"/>
          <w:szCs w:val="28"/>
          <w:lang w:val="ro-RO"/>
        </w:rPr>
        <w:t>inhalatorie</w:t>
      </w:r>
      <w:proofErr w:type="spellEnd"/>
      <w:r w:rsidR="00B61188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9118C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bookmarkEnd w:id="2"/>
    <w:bookmarkEnd w:id="3"/>
    <w:p w14:paraId="7986D6E0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4EE3F78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305AE3F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0BFA5D96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EE50DE7" w14:textId="77777777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0943C76" w14:textId="027A022E" w:rsidR="00930F70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DB246BA" w14:textId="5B5017E5" w:rsidR="00932790" w:rsidRDefault="0093279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AB18595" w14:textId="77777777" w:rsidR="00932790" w:rsidRDefault="0093279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1E037B6" w14:textId="77777777" w:rsidR="00930F70" w:rsidRPr="004F00D1" w:rsidRDefault="00930F70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31C6077A" w14:textId="77777777" w:rsidR="009F3F1E" w:rsidRPr="004F00D1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</w:p>
    <w:p w14:paraId="15199C4E" w14:textId="77777777" w:rsidR="00930F70" w:rsidRPr="006E0BED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128E0CAB" w14:textId="77777777" w:rsidR="00930F70" w:rsidRPr="006E0BED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E88B5AA" w14:textId="77777777" w:rsidR="00930F70" w:rsidRPr="006E0BED" w:rsidRDefault="00930F70" w:rsidP="00694AAD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0DAE27C8" w14:textId="77777777" w:rsidR="00930F70" w:rsidRPr="006E0BED" w:rsidRDefault="00930F70" w:rsidP="00694AAD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6D38E238" w14:textId="77777777" w:rsidR="00930F70" w:rsidRPr="006E0BED" w:rsidRDefault="00930F70" w:rsidP="00694AAD">
      <w:pPr>
        <w:widowControl w:val="0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3A4B71E2" w14:textId="77777777" w:rsidR="00930F70" w:rsidRPr="006E0BED" w:rsidRDefault="00930F70" w:rsidP="00694AAD">
      <w:pPr>
        <w:pStyle w:val="ListParagraph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7B5CC889" w14:textId="77777777" w:rsidR="00930F70" w:rsidRPr="006E0BED" w:rsidRDefault="00930F70" w:rsidP="00694AAD">
      <w:pPr>
        <w:pStyle w:val="ListParagraph"/>
        <w:numPr>
          <w:ilvl w:val="0"/>
          <w:numId w:val="21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31861D04" w14:textId="058627AB" w:rsidR="001A2C30" w:rsidRDefault="001A2C30" w:rsidP="00930F70">
      <w:pPr>
        <w:tabs>
          <w:tab w:val="left" w:pos="-142"/>
          <w:tab w:val="left" w:pos="0"/>
        </w:tabs>
        <w:ind w:left="-284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D7390C8" w14:textId="77777777" w:rsidR="00985134" w:rsidRDefault="00985134" w:rsidP="00930F70">
      <w:pPr>
        <w:tabs>
          <w:tab w:val="left" w:pos="-142"/>
          <w:tab w:val="left" w:pos="0"/>
        </w:tabs>
        <w:ind w:left="-284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0113F601" w14:textId="19F02BD0" w:rsidR="00930F70" w:rsidRPr="001A22DA" w:rsidRDefault="00985134" w:rsidP="00930F70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930F70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</w:p>
    <w:p w14:paraId="75D125C7" w14:textId="77777777" w:rsidR="00930F70" w:rsidRPr="001A22DA" w:rsidRDefault="00930F70" w:rsidP="00930F70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73A343F1" w14:textId="77777777" w:rsidR="00930F70" w:rsidRPr="004F00D1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59727BA5" w14:textId="567BEE0F" w:rsidR="00930F70" w:rsidRPr="001A22DA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bookmarkStart w:id="4" w:name="_Hlk156896211"/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4F00D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proofErr w:type="spellStart"/>
      <w:r w:rsidR="004B7DB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Inhalosedarea</w:t>
      </w:r>
      <w:proofErr w:type="spellEnd"/>
      <w:r w:rsidR="004B7DB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utilizată în stoma</w:t>
      </w:r>
      <w:r w:rsidRPr="00930F7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tologie</w:t>
      </w:r>
    </w:p>
    <w:p w14:paraId="17FE55F7" w14:textId="77777777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1334A339" w14:textId="77777777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cunoaște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tehnicile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inhalosedare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utilizate în tratamentele stomatologice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56687EA" w14:textId="77777777" w:rsidR="00930F70" w:rsidRPr="00593855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2978FD6B" w14:textId="77777777" w:rsidR="009F3F1E" w:rsidRPr="00593855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19EAA72" w14:textId="77777777" w:rsidR="009F3F1E" w:rsidRPr="00930F70" w:rsidRDefault="009F3F1E" w:rsidP="00EF7892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930F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5EFD9035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40923551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44144C20" w14:textId="77777777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bookmarkStart w:id="5" w:name="_Hlk137720740"/>
      <w:proofErr w:type="spellStart"/>
      <w:r w:rsidRPr="00930F70">
        <w:rPr>
          <w:rFonts w:ascii="Times New Roman" w:hAnsi="Times New Roman" w:cs="Times New Roman"/>
          <w:sz w:val="28"/>
          <w:szCs w:val="28"/>
          <w:lang w:val="ro-RO"/>
        </w:rPr>
        <w:t>Inhalosedarea</w:t>
      </w:r>
      <w:proofErr w:type="spellEnd"/>
      <w:r w:rsidRPr="00930F70">
        <w:rPr>
          <w:rFonts w:ascii="Times New Roman" w:hAnsi="Times New Roman" w:cs="Times New Roman"/>
          <w:sz w:val="28"/>
          <w:szCs w:val="28"/>
          <w:lang w:val="ro-RO"/>
        </w:rPr>
        <w:t>. Metode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9B95073" w14:textId="5DA19FAA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Indicații și contraindicații</w:t>
      </w:r>
      <w:r w:rsidR="00735C40">
        <w:rPr>
          <w:rFonts w:ascii="Times New Roman" w:hAnsi="Times New Roman" w:cs="Times New Roman"/>
          <w:sz w:val="28"/>
          <w:szCs w:val="28"/>
          <w:lang w:val="ro-RO"/>
        </w:rPr>
        <w:t xml:space="preserve"> ale inhalosedării</w:t>
      </w:r>
      <w:r w:rsidR="00932790">
        <w:rPr>
          <w:rFonts w:ascii="Times New Roman" w:hAnsi="Times New Roman" w:cs="Times New Roman"/>
          <w:sz w:val="28"/>
          <w:szCs w:val="28"/>
          <w:lang w:val="ro-RO"/>
        </w:rPr>
        <w:t>. Avantaje și dezavantaje.</w:t>
      </w:r>
    </w:p>
    <w:p w14:paraId="35502A0A" w14:textId="29F1445E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 xml:space="preserve">Considerații asupra diferitor sisteme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inhalosedare</w:t>
      </w:r>
      <w:proofErr w:type="spellEnd"/>
      <w:r w:rsidR="009118C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F698870" w14:textId="77777777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 xml:space="preserve">Protocoale de lucru pentru </w:t>
      </w:r>
      <w:proofErr w:type="spellStart"/>
      <w:r w:rsidRPr="00930F70">
        <w:rPr>
          <w:rFonts w:ascii="Times New Roman" w:hAnsi="Times New Roman" w:cs="Times New Roman"/>
          <w:sz w:val="28"/>
          <w:szCs w:val="28"/>
          <w:lang w:val="ro-RO"/>
        </w:rPr>
        <w:t>inhalosedare</w:t>
      </w:r>
      <w:proofErr w:type="spellEnd"/>
    </w:p>
    <w:p w14:paraId="6EA4237A" w14:textId="7FE2FA2B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 xml:space="preserve">Semnele instalării </w:t>
      </w:r>
      <w:r w:rsidR="00735C40">
        <w:rPr>
          <w:rFonts w:ascii="Times New Roman" w:hAnsi="Times New Roman" w:cs="Times New Roman"/>
          <w:sz w:val="28"/>
          <w:szCs w:val="28"/>
          <w:lang w:val="ro-RO"/>
        </w:rPr>
        <w:t>inhalo</w:t>
      </w:r>
      <w:r w:rsidRPr="00930F70">
        <w:rPr>
          <w:rFonts w:ascii="Times New Roman" w:hAnsi="Times New Roman" w:cs="Times New Roman"/>
          <w:sz w:val="28"/>
          <w:szCs w:val="28"/>
          <w:lang w:val="ro-RO"/>
        </w:rPr>
        <w:t>sedării</w:t>
      </w:r>
    </w:p>
    <w:bookmarkEnd w:id="5"/>
    <w:p w14:paraId="29F1E3A7" w14:textId="14BB28F2" w:rsidR="00930F70" w:rsidRPr="00930F70" w:rsidRDefault="00930F70" w:rsidP="00694AAD">
      <w:pPr>
        <w:pStyle w:val="ListParagraph"/>
        <w:numPr>
          <w:ilvl w:val="0"/>
          <w:numId w:val="22"/>
        </w:numPr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>Monitorizarea pacienților</w:t>
      </w:r>
      <w:r w:rsidR="009118C7">
        <w:rPr>
          <w:rFonts w:ascii="Times New Roman" w:hAnsi="Times New Roman" w:cs="Times New Roman"/>
          <w:sz w:val="28"/>
          <w:szCs w:val="28"/>
          <w:lang w:val="ro-RO"/>
        </w:rPr>
        <w:t xml:space="preserve"> în timpul inhalosedării</w:t>
      </w:r>
    </w:p>
    <w:p w14:paraId="3FB73989" w14:textId="70B38EE5" w:rsidR="00930F70" w:rsidRPr="00930F70" w:rsidRDefault="00930F70" w:rsidP="00694AAD">
      <w:pPr>
        <w:pStyle w:val="ListParagraph"/>
        <w:numPr>
          <w:ilvl w:val="0"/>
          <w:numId w:val="22"/>
        </w:numPr>
        <w:tabs>
          <w:tab w:val="clear" w:pos="720"/>
        </w:tabs>
        <w:ind w:left="-142"/>
        <w:rPr>
          <w:rFonts w:ascii="Times New Roman" w:hAnsi="Times New Roman" w:cs="Times New Roman"/>
          <w:sz w:val="28"/>
          <w:szCs w:val="28"/>
          <w:lang w:val="ro-RO"/>
        </w:rPr>
      </w:pPr>
      <w:r w:rsidRPr="00930F70">
        <w:rPr>
          <w:rFonts w:ascii="Times New Roman" w:hAnsi="Times New Roman" w:cs="Times New Roman"/>
          <w:sz w:val="28"/>
          <w:szCs w:val="28"/>
          <w:lang w:val="ro-RO"/>
        </w:rPr>
        <w:t xml:space="preserve">Incidente și accidente </w:t>
      </w:r>
      <w:r w:rsidR="009118C7">
        <w:rPr>
          <w:rFonts w:ascii="Times New Roman" w:hAnsi="Times New Roman" w:cs="Times New Roman"/>
          <w:sz w:val="28"/>
          <w:szCs w:val="28"/>
          <w:lang w:val="ro-RO"/>
        </w:rPr>
        <w:t xml:space="preserve">ale </w:t>
      </w:r>
      <w:proofErr w:type="spellStart"/>
      <w:r w:rsidR="009118C7">
        <w:rPr>
          <w:rFonts w:ascii="Times New Roman" w:hAnsi="Times New Roman" w:cs="Times New Roman"/>
          <w:sz w:val="28"/>
          <w:szCs w:val="28"/>
          <w:lang w:val="ro-RO"/>
        </w:rPr>
        <w:t>inhalodesării</w:t>
      </w:r>
      <w:proofErr w:type="spellEnd"/>
    </w:p>
    <w:bookmarkEnd w:id="4"/>
    <w:p w14:paraId="73271BA0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E5BC7AE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6208301B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6F2A6A1A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1D3E4670" w14:textId="775E735A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7D7C35CF" w14:textId="2129389E" w:rsidR="00932790" w:rsidRDefault="0093279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456DC6F6" w14:textId="77777777" w:rsidR="00932790" w:rsidRDefault="0093279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7920FF11" w14:textId="06AC8AE4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2458F00C" w14:textId="77777777" w:rsidR="00985134" w:rsidRDefault="00985134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01E61ADA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73A0D16B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7B8EE6DD" w14:textId="77777777" w:rsidR="00930F70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u-RU"/>
        </w:rPr>
      </w:pPr>
    </w:p>
    <w:p w14:paraId="343B99E8" w14:textId="77777777" w:rsidR="00930F70" w:rsidRPr="006E0BED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6D8C293A" w14:textId="77777777" w:rsidR="00930F70" w:rsidRPr="006E0BED" w:rsidRDefault="00930F70" w:rsidP="00930F70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5168F01" w14:textId="77777777" w:rsidR="00930F70" w:rsidRPr="006E0BED" w:rsidRDefault="00930F70" w:rsidP="00694AAD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3D78F9CC" w14:textId="77777777" w:rsidR="00930F70" w:rsidRPr="006E0BED" w:rsidRDefault="00930F70" w:rsidP="00694AAD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6513D82E" w14:textId="77777777" w:rsidR="00930F70" w:rsidRPr="006E0BED" w:rsidRDefault="00930F70" w:rsidP="00694AAD">
      <w:pPr>
        <w:widowControl w:val="0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45594B15" w14:textId="77777777" w:rsidR="00930F70" w:rsidRPr="006E0BED" w:rsidRDefault="00930F70" w:rsidP="00694AAD">
      <w:pPr>
        <w:pStyle w:val="ListParagraph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0DA22D76" w14:textId="77777777" w:rsidR="00930F70" w:rsidRPr="006E0BED" w:rsidRDefault="00930F70" w:rsidP="00694AAD">
      <w:pPr>
        <w:pStyle w:val="ListParagraph"/>
        <w:numPr>
          <w:ilvl w:val="0"/>
          <w:numId w:val="23"/>
        </w:numPr>
        <w:tabs>
          <w:tab w:val="clear" w:pos="720"/>
        </w:tabs>
        <w:spacing w:after="0" w:line="240" w:lineRule="auto"/>
        <w:ind w:left="0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B3C8CD1" w14:textId="40F8A554" w:rsidR="004635CE" w:rsidRPr="006E0BED" w:rsidRDefault="00985134" w:rsidP="004635C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4635CE"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Nr. </w:t>
      </w:r>
      <w:r w:rsidR="004635C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14</w:t>
      </w:r>
    </w:p>
    <w:p w14:paraId="7CF2F3C2" w14:textId="77777777" w:rsidR="004635CE" w:rsidRPr="006E0BED" w:rsidRDefault="004635CE" w:rsidP="004635C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0F7E5569" w14:textId="77777777" w:rsidR="004635CE" w:rsidRPr="004F00D1" w:rsidRDefault="004635CE" w:rsidP="004635CE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7C9F6167" w14:textId="77777777" w:rsidR="004635CE" w:rsidRPr="006E0BED" w:rsidRDefault="004635CE" w:rsidP="004635CE">
      <w:pPr>
        <w:tabs>
          <w:tab w:val="left" w:pos="0"/>
        </w:tabs>
        <w:spacing w:after="0"/>
        <w:ind w:left="-180" w:right="535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Anestezia generală în chirurgia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maxilo-facială</w:t>
      </w: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. </w:t>
      </w:r>
    </w:p>
    <w:p w14:paraId="09689878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ale catedrei. </w:t>
      </w:r>
    </w:p>
    <w:p w14:paraId="0CADE460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E0BE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a însuși metodele de anestezie generală, căile </w:t>
      </w:r>
      <w:proofErr w:type="spellStart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6E0BE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tehnicile de administrare.</w:t>
      </w:r>
    </w:p>
    <w:p w14:paraId="061EF3DF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E0BED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>: seminar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135</w:t>
      </w:r>
      <w:r w:rsidRPr="006E0BED">
        <w:rPr>
          <w:rFonts w:ascii="Times New Roman" w:hAnsi="Times New Roman" w:cs="Times New Roman"/>
          <w:sz w:val="28"/>
          <w:szCs w:val="28"/>
          <w:lang w:val="en-US"/>
        </w:rPr>
        <w:t xml:space="preserve"> min.</w:t>
      </w:r>
    </w:p>
    <w:p w14:paraId="6C7E5FF1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473387A7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927F9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1EE7E91D" w14:textId="77777777" w:rsidR="004635CE" w:rsidRPr="00927F91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41E6B009" w14:textId="1B6C2DB0" w:rsidR="004635CE" w:rsidRPr="009F7416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proofErr w:type="spellStart"/>
      <w:r w:rsidRPr="009F7416">
        <w:rPr>
          <w:b w:val="0"/>
          <w:i w:val="0"/>
          <w:spacing w:val="-4"/>
          <w:szCs w:val="28"/>
          <w:lang w:val="en-US"/>
        </w:rPr>
        <w:t>Noțiunea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şi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scopurile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(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dezideratele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)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anesteziei</w:t>
      </w:r>
      <w:proofErr w:type="spellEnd"/>
      <w:r w:rsidR="00E31010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="00E31010">
        <w:rPr>
          <w:b w:val="0"/>
          <w:i w:val="0"/>
          <w:spacing w:val="-4"/>
          <w:szCs w:val="28"/>
          <w:lang w:val="en-US"/>
        </w:rPr>
        <w:t>generale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>.</w:t>
      </w:r>
    </w:p>
    <w:p w14:paraId="49FC3371" w14:textId="77777777" w:rsidR="004635CE" w:rsidRPr="004B7DB0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r>
        <w:rPr>
          <w:b w:val="0"/>
          <w:i w:val="0"/>
          <w:iCs/>
          <w:spacing w:val="-4"/>
          <w:szCs w:val="28"/>
          <w:lang w:val="en-US"/>
        </w:rPr>
        <w:t>Indica</w:t>
      </w:r>
      <w:proofErr w:type="spellStart"/>
      <w:r>
        <w:rPr>
          <w:b w:val="0"/>
          <w:i w:val="0"/>
          <w:iCs/>
          <w:spacing w:val="-4"/>
          <w:szCs w:val="28"/>
        </w:rPr>
        <w:t>țiile</w:t>
      </w:r>
      <w:proofErr w:type="spellEnd"/>
      <w:r>
        <w:rPr>
          <w:b w:val="0"/>
          <w:i w:val="0"/>
          <w:iCs/>
          <w:spacing w:val="-4"/>
          <w:szCs w:val="28"/>
        </w:rPr>
        <w:t xml:space="preserve"> anesteziei generale pentru tratamentele stomatologice și chirurgia </w:t>
      </w:r>
      <w:proofErr w:type="spellStart"/>
      <w:r>
        <w:rPr>
          <w:b w:val="0"/>
          <w:i w:val="0"/>
          <w:iCs/>
          <w:spacing w:val="-4"/>
          <w:szCs w:val="28"/>
        </w:rPr>
        <w:t>oro</w:t>
      </w:r>
      <w:proofErr w:type="spellEnd"/>
      <w:r>
        <w:rPr>
          <w:b w:val="0"/>
          <w:i w:val="0"/>
          <w:iCs/>
          <w:spacing w:val="-4"/>
          <w:szCs w:val="28"/>
        </w:rPr>
        <w:t>-maxilo-facială.</w:t>
      </w:r>
    </w:p>
    <w:p w14:paraId="6B4E5EA6" w14:textId="77777777" w:rsidR="004635CE" w:rsidRPr="007D4509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proofErr w:type="spellStart"/>
      <w:r>
        <w:rPr>
          <w:b w:val="0"/>
          <w:i w:val="0"/>
          <w:iCs/>
          <w:spacing w:val="-4"/>
          <w:szCs w:val="28"/>
        </w:rPr>
        <w:t>Substanețele</w:t>
      </w:r>
      <w:proofErr w:type="spellEnd"/>
      <w:r>
        <w:rPr>
          <w:b w:val="0"/>
          <w:i w:val="0"/>
          <w:iCs/>
          <w:spacing w:val="-4"/>
          <w:szCs w:val="28"/>
        </w:rPr>
        <w:t xml:space="preserve"> medicamentoase utilizate în AG.</w:t>
      </w:r>
    </w:p>
    <w:p w14:paraId="3891F606" w14:textId="77777777" w:rsidR="004635CE" w:rsidRPr="009F7416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proofErr w:type="spellStart"/>
      <w:r w:rsidRPr="009F7416">
        <w:rPr>
          <w:b w:val="0"/>
          <w:i w:val="0"/>
          <w:spacing w:val="-4"/>
          <w:szCs w:val="28"/>
          <w:lang w:val="en-US"/>
        </w:rPr>
        <w:t>Metodele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de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anestezie</w:t>
      </w:r>
      <w:proofErr w:type="spellEnd"/>
      <w:r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>
        <w:rPr>
          <w:b w:val="0"/>
          <w:i w:val="0"/>
          <w:spacing w:val="-4"/>
          <w:szCs w:val="28"/>
          <w:lang w:val="en-US"/>
        </w:rPr>
        <w:t>generală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>.</w:t>
      </w:r>
    </w:p>
    <w:p w14:paraId="5298176D" w14:textId="77777777" w:rsidR="004635CE" w:rsidRPr="009F7416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proofErr w:type="spellStart"/>
      <w:r w:rsidRPr="009F7416">
        <w:rPr>
          <w:b w:val="0"/>
          <w:i w:val="0"/>
          <w:spacing w:val="-4"/>
          <w:szCs w:val="28"/>
          <w:lang w:val="en-US"/>
        </w:rPr>
        <w:t>Clinica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şi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stadiile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anesteziei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generale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>.</w:t>
      </w:r>
    </w:p>
    <w:p w14:paraId="2FC782DF" w14:textId="77777777" w:rsidR="004635CE" w:rsidRPr="009F7416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r w:rsidRPr="009F7416">
        <w:rPr>
          <w:b w:val="0"/>
          <w:i w:val="0"/>
          <w:spacing w:val="-4"/>
          <w:szCs w:val="28"/>
          <w:lang w:val="en-US"/>
        </w:rPr>
        <w:t>A</w:t>
      </w:r>
      <w:proofErr w:type="spellStart"/>
      <w:r w:rsidRPr="009F7416">
        <w:rPr>
          <w:b w:val="0"/>
          <w:i w:val="0"/>
          <w:szCs w:val="28"/>
        </w:rPr>
        <w:t>vantajele</w:t>
      </w:r>
      <w:proofErr w:type="spellEnd"/>
      <w:r w:rsidRPr="009F7416">
        <w:rPr>
          <w:b w:val="0"/>
          <w:i w:val="0"/>
          <w:szCs w:val="28"/>
        </w:rPr>
        <w:t xml:space="preserve"> </w:t>
      </w:r>
      <w:proofErr w:type="spellStart"/>
      <w:r w:rsidRPr="009F7416">
        <w:rPr>
          <w:b w:val="0"/>
          <w:i w:val="0"/>
          <w:szCs w:val="28"/>
        </w:rPr>
        <w:t>şi</w:t>
      </w:r>
      <w:proofErr w:type="spellEnd"/>
      <w:r w:rsidRPr="009F7416">
        <w:rPr>
          <w:b w:val="0"/>
          <w:i w:val="0"/>
          <w:szCs w:val="28"/>
        </w:rPr>
        <w:t xml:space="preserve"> dezavantajele anesteziei generale, </w:t>
      </w:r>
      <w:proofErr w:type="spellStart"/>
      <w:r w:rsidRPr="009F7416">
        <w:rPr>
          <w:b w:val="0"/>
          <w:i w:val="0"/>
          <w:szCs w:val="28"/>
        </w:rPr>
        <w:t>particularităţile</w:t>
      </w:r>
      <w:proofErr w:type="spellEnd"/>
      <w:r w:rsidRPr="009F7416">
        <w:rPr>
          <w:b w:val="0"/>
          <w:i w:val="0"/>
          <w:szCs w:val="28"/>
        </w:rPr>
        <w:t xml:space="preserve"> AG legate de teritoriul OMF.</w:t>
      </w:r>
    </w:p>
    <w:p w14:paraId="13F4696D" w14:textId="77777777" w:rsidR="004635CE" w:rsidRPr="009F7416" w:rsidRDefault="004635CE" w:rsidP="004635CE">
      <w:pPr>
        <w:pStyle w:val="Title"/>
        <w:numPr>
          <w:ilvl w:val="1"/>
          <w:numId w:val="8"/>
        </w:numPr>
        <w:spacing w:line="276" w:lineRule="auto"/>
        <w:ind w:left="-284" w:right="424"/>
        <w:jc w:val="both"/>
        <w:rPr>
          <w:b w:val="0"/>
          <w:i w:val="0"/>
          <w:iCs/>
          <w:spacing w:val="-4"/>
          <w:szCs w:val="28"/>
          <w:lang w:val="en-US"/>
        </w:rPr>
      </w:pPr>
      <w:proofErr w:type="spellStart"/>
      <w:r w:rsidRPr="009F7416">
        <w:rPr>
          <w:b w:val="0"/>
          <w:i w:val="0"/>
          <w:spacing w:val="-4"/>
          <w:szCs w:val="28"/>
          <w:lang w:val="en-US"/>
        </w:rPr>
        <w:t>Căile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de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administrare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a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anesteziei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generale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(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anestezia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pe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cale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inhalatorie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,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anestezia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generală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pe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cale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 w:rsidRPr="009F7416">
        <w:rPr>
          <w:b w:val="0"/>
          <w:i w:val="0"/>
          <w:spacing w:val="-4"/>
          <w:szCs w:val="28"/>
          <w:lang w:val="en-US"/>
        </w:rPr>
        <w:t>intravenoasă</w:t>
      </w:r>
      <w:proofErr w:type="spellEnd"/>
      <w:r>
        <w:rPr>
          <w:b w:val="0"/>
          <w:i w:val="0"/>
          <w:spacing w:val="-4"/>
          <w:szCs w:val="28"/>
          <w:lang w:val="en-US"/>
        </w:rPr>
        <w:t xml:space="preserve">, </w:t>
      </w:r>
      <w:proofErr w:type="spellStart"/>
      <w:r>
        <w:rPr>
          <w:b w:val="0"/>
          <w:i w:val="0"/>
          <w:spacing w:val="-4"/>
          <w:szCs w:val="28"/>
          <w:lang w:val="en-US"/>
        </w:rPr>
        <w:t>intrarectală</w:t>
      </w:r>
      <w:proofErr w:type="spellEnd"/>
      <w:r>
        <w:rPr>
          <w:b w:val="0"/>
          <w:i w:val="0"/>
          <w:spacing w:val="-4"/>
          <w:szCs w:val="28"/>
          <w:lang w:val="en-US"/>
        </w:rPr>
        <w:t xml:space="preserve">, </w:t>
      </w:r>
      <w:proofErr w:type="spellStart"/>
      <w:r>
        <w:rPr>
          <w:b w:val="0"/>
          <w:i w:val="0"/>
          <w:spacing w:val="-4"/>
          <w:szCs w:val="28"/>
          <w:lang w:val="en-US"/>
        </w:rPr>
        <w:t>intramusculară</w:t>
      </w:r>
      <w:proofErr w:type="spellEnd"/>
      <w:r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>
        <w:rPr>
          <w:b w:val="0"/>
          <w:i w:val="0"/>
          <w:spacing w:val="-4"/>
          <w:szCs w:val="28"/>
          <w:lang w:val="en-US"/>
        </w:rPr>
        <w:t>și</w:t>
      </w:r>
      <w:proofErr w:type="spellEnd"/>
      <w:r>
        <w:rPr>
          <w:b w:val="0"/>
          <w:i w:val="0"/>
          <w:spacing w:val="-4"/>
          <w:szCs w:val="28"/>
          <w:lang w:val="en-US"/>
        </w:rPr>
        <w:t xml:space="preserve"> </w:t>
      </w:r>
      <w:proofErr w:type="spellStart"/>
      <w:r>
        <w:rPr>
          <w:b w:val="0"/>
          <w:i w:val="0"/>
          <w:spacing w:val="-4"/>
          <w:szCs w:val="28"/>
          <w:lang w:val="en-US"/>
        </w:rPr>
        <w:t>mixtă</w:t>
      </w:r>
      <w:proofErr w:type="spellEnd"/>
      <w:r w:rsidRPr="009F7416">
        <w:rPr>
          <w:b w:val="0"/>
          <w:i w:val="0"/>
          <w:spacing w:val="-4"/>
          <w:szCs w:val="28"/>
          <w:lang w:val="en-US"/>
        </w:rPr>
        <w:t>).</w:t>
      </w:r>
    </w:p>
    <w:p w14:paraId="227D27DB" w14:textId="77777777" w:rsidR="004635CE" w:rsidRPr="009F7416" w:rsidRDefault="004635CE" w:rsidP="004635CE">
      <w:pPr>
        <w:pStyle w:val="ListParagraph"/>
        <w:numPr>
          <w:ilvl w:val="1"/>
          <w:numId w:val="8"/>
        </w:numPr>
        <w:tabs>
          <w:tab w:val="left" w:pos="0"/>
          <w:tab w:val="left" w:pos="142"/>
        </w:tabs>
        <w:spacing w:after="0"/>
        <w:ind w:left="-284" w:right="42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Metodele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anestezie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generală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durată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şi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de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scurtă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durată</w:t>
      </w:r>
      <w:proofErr w:type="spellEnd"/>
      <w:r w:rsidRPr="009F7416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</w:p>
    <w:p w14:paraId="366ECB4F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37A6BDE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A88F925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3CABD96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3D7DF5C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6BA0AB47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DD7C15A" w14:textId="02FDBE13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5B719DD7" w14:textId="30C13120" w:rsidR="00985134" w:rsidRDefault="00985134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E86784E" w14:textId="77777777" w:rsidR="00985134" w:rsidRDefault="00985134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921453B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C69B05D" w14:textId="77777777" w:rsidR="004635CE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D9FC802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E0BE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Bibliografia</w:t>
      </w:r>
    </w:p>
    <w:p w14:paraId="75C8E80A" w14:textId="77777777" w:rsidR="004635CE" w:rsidRPr="006E0BED" w:rsidRDefault="004635CE" w:rsidP="004635CE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377AB674" w14:textId="77777777" w:rsidR="004635CE" w:rsidRPr="006E0BED" w:rsidRDefault="004635CE" w:rsidP="004635CE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79B64C7D" w14:textId="77777777" w:rsidR="004635CE" w:rsidRPr="006E0BED" w:rsidRDefault="004635CE" w:rsidP="004635CE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61A15B22" w14:textId="77777777" w:rsidR="004635CE" w:rsidRPr="006E0BED" w:rsidRDefault="004635CE" w:rsidP="004635CE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06320DC8" w14:textId="77777777" w:rsidR="004635CE" w:rsidRPr="006E0BED" w:rsidRDefault="004635CE" w:rsidP="004635CE">
      <w:pPr>
        <w:pStyle w:val="ListParagraph"/>
        <w:numPr>
          <w:ilvl w:val="0"/>
          <w:numId w:val="11"/>
        </w:numPr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494770BF" w14:textId="77777777" w:rsidR="004635CE" w:rsidRPr="006E0BED" w:rsidRDefault="004635CE" w:rsidP="004635CE">
      <w:pPr>
        <w:pStyle w:val="ListParagraph"/>
        <w:numPr>
          <w:ilvl w:val="0"/>
          <w:numId w:val="11"/>
        </w:numPr>
        <w:spacing w:after="0" w:line="240" w:lineRule="auto"/>
        <w:ind w:left="-142" w:right="53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3012A198" w14:textId="6A560DFA" w:rsidR="00906E9B" w:rsidRPr="001A22DA" w:rsidRDefault="00985134" w:rsidP="00906E9B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>Tema</w:t>
      </w:r>
      <w:r w:rsidR="00906E9B"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Nr. 1</w:t>
      </w:r>
      <w:r w:rsidR="00906E9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</w:t>
      </w:r>
    </w:p>
    <w:p w14:paraId="55CE0422" w14:textId="77777777" w:rsidR="00906E9B" w:rsidRPr="001A22DA" w:rsidRDefault="00906E9B" w:rsidP="00906E9B">
      <w:pPr>
        <w:tabs>
          <w:tab w:val="left" w:pos="0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(anul II, semestrul IV)</w:t>
      </w:r>
    </w:p>
    <w:p w14:paraId="5B8163DE" w14:textId="77777777" w:rsidR="00906E9B" w:rsidRPr="004F00D1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14:paraId="0DE11B7C" w14:textId="1CD5C521" w:rsidR="00906E9B" w:rsidRPr="00930F70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1A22D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Tema</w:t>
      </w:r>
      <w:r w:rsidRPr="00930F7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  <w:r w:rsidRPr="00930F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Incidente, accidente </w:t>
      </w:r>
      <w:proofErr w:type="spellStart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>complicaţii</w:t>
      </w:r>
      <w:proofErr w:type="spellEnd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locale</w:t>
      </w:r>
      <w:r w:rsidR="00694AA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și generale</w:t>
      </w:r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ale anesteziei </w:t>
      </w:r>
      <w:proofErr w:type="spellStart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>loco</w:t>
      </w:r>
      <w:proofErr w:type="spellEnd"/>
      <w:r w:rsidRPr="00930F70">
        <w:rPr>
          <w:rFonts w:ascii="Times New Roman" w:hAnsi="Times New Roman" w:cs="Times New Roman"/>
          <w:b/>
          <w:bCs/>
          <w:sz w:val="28"/>
          <w:szCs w:val="28"/>
          <w:lang w:val="ro-RO"/>
        </w:rPr>
        <w:t>-regionale și sedării.</w:t>
      </w:r>
      <w:r w:rsidR="00C311C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FE823BD" w14:textId="77777777" w:rsidR="00906E9B" w:rsidRPr="00593855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Locul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Bazele clinice de </w:t>
      </w:r>
      <w:proofErr w:type="spellStart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ambulator</w:t>
      </w:r>
      <w:proofErr w:type="spellEnd"/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ale catedrei. </w:t>
      </w:r>
    </w:p>
    <w:p w14:paraId="57AFCC45" w14:textId="1B85A27E" w:rsidR="00906E9B" w:rsidRPr="00593855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9385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Scopul lucrării: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cunoaște</w:t>
      </w:r>
      <w:r w:rsidRPr="006C7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310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tehnicile de tratament / prim ajutor în caz de accidente și complicații</w:t>
      </w:r>
      <w:r w:rsidRPr="0059385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E3C5F44" w14:textId="77777777" w:rsidR="00906E9B" w:rsidRPr="00593855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rPr>
          <w:rFonts w:ascii="Times New Roman" w:hAnsi="Times New Roman" w:cs="Times New Roman"/>
          <w:sz w:val="28"/>
          <w:szCs w:val="28"/>
          <w:lang w:val="en-US"/>
        </w:rPr>
      </w:pPr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Forma de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instruire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durata</w:t>
      </w:r>
      <w:proofErr w:type="spellEnd"/>
      <w:r w:rsidRPr="0059385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3855">
        <w:rPr>
          <w:rFonts w:ascii="Times New Roman" w:hAnsi="Times New Roman" w:cs="Times New Roman"/>
          <w:sz w:val="28"/>
          <w:szCs w:val="28"/>
          <w:lang w:val="en-US"/>
        </w:rPr>
        <w:t>practică</w:t>
      </w:r>
      <w:proofErr w:type="spellEnd"/>
      <w:r w:rsidRPr="00593855">
        <w:rPr>
          <w:rFonts w:ascii="Times New Roman" w:hAnsi="Times New Roman" w:cs="Times New Roman"/>
          <w:sz w:val="28"/>
          <w:szCs w:val="28"/>
          <w:lang w:val="en-US"/>
        </w:rPr>
        <w:t>, 135 min.</w:t>
      </w:r>
    </w:p>
    <w:p w14:paraId="3D1F7245" w14:textId="77777777" w:rsidR="00906E9B" w:rsidRPr="00593855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7A6F8E3D" w14:textId="77777777" w:rsidR="00906E9B" w:rsidRPr="00930F70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930F70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Întrebări de control:</w:t>
      </w:r>
    </w:p>
    <w:p w14:paraId="2B6E8D96" w14:textId="029AE081" w:rsidR="00906E9B" w:rsidRPr="004F00D1" w:rsidRDefault="00906E9B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Accidente imediate: durerea, leziuni vasculare, par</w:t>
      </w:r>
      <w:r w:rsidR="004B7B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alizii și parestezii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tranzitorii.</w:t>
      </w:r>
    </w:p>
    <w:p w14:paraId="4B3A6FBC" w14:textId="77777777" w:rsidR="00906E9B" w:rsidRPr="004F00D1" w:rsidRDefault="00906E9B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Accidente imediate: tulburări oculare, căderea acului în căile respiratorii superioare, ruperea acului, lipsa instalării anesteziei.</w:t>
      </w:r>
    </w:p>
    <w:p w14:paraId="1BDD5AA3" w14:textId="77777777" w:rsidR="00906E9B" w:rsidRDefault="00906E9B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(accidente secundare): necroza mucoasei, edem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postanestezic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alveolita uscată,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infecţii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perimaxilare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nevrite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postanestezice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64CDDD1C" w14:textId="77777777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Accidente generale toxice determinate de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substanţa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anestetică </w:t>
      </w:r>
    </w:p>
    <w:p w14:paraId="48A854F0" w14:textId="2D01B5D1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Lipotimia. </w:t>
      </w:r>
      <w:r w:rsidR="00004D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Tabloul c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linic. Primul ajutor.</w:t>
      </w:r>
    </w:p>
    <w:p w14:paraId="7CCF45E3" w14:textId="3C5DDB27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Sincopa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cardio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-respiratorie.</w:t>
      </w:r>
      <w:r w:rsidRPr="004F00D1">
        <w:rPr>
          <w:rFonts w:ascii="Calibri" w:eastAsia="Calibri" w:hAnsi="Calibri" w:cs="Times New Roman"/>
          <w:b/>
          <w:i/>
          <w:szCs w:val="28"/>
          <w:lang w:val="ro-RO"/>
        </w:rPr>
        <w:t xml:space="preserve"> </w:t>
      </w:r>
      <w:r w:rsidR="00004D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Tabloul c</w:t>
      </w:r>
      <w:r w:rsidR="00004D74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linic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Primul ajutor.</w:t>
      </w:r>
    </w:p>
    <w:p w14:paraId="36B91957" w14:textId="4B508AA9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Stopul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cardio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-respirator. </w:t>
      </w:r>
      <w:r w:rsidR="00004D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Tabloul c</w:t>
      </w:r>
      <w:r w:rsidR="00004D74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linic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Măsurile elementare de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susţinere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funcţiilor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vitale. (Basic Life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Support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A</w:t>
      </w:r>
      <w:r w:rsidRPr="00004D7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. </w:t>
      </w:r>
      <w:proofErr w:type="spellStart"/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Airway</w:t>
      </w:r>
      <w:proofErr w:type="spellEnd"/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 xml:space="preserve">; B. </w:t>
      </w:r>
      <w:proofErr w:type="spellStart"/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Breathing</w:t>
      </w:r>
      <w:proofErr w:type="spellEnd"/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 xml:space="preserve">; C. </w:t>
      </w:r>
      <w:proofErr w:type="spellStart"/>
      <w:r w:rsidRPr="00004D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  <w:t>Circulations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).</w:t>
      </w:r>
    </w:p>
    <w:p w14:paraId="760DEC74" w14:textId="4D0AE9F0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Convulsiile. </w:t>
      </w:r>
      <w:r w:rsidR="00004D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Tabloul c</w:t>
      </w:r>
      <w:r w:rsidR="00004D74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linic</w:t>
      </w:r>
      <w:r w:rsidR="00004D7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004D74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Primul ajutor.</w:t>
      </w:r>
    </w:p>
    <w:p w14:paraId="0F3513C8" w14:textId="77777777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142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ru-RU"/>
        </w:rPr>
      </w:pP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Accidentele alergice (urticaria, edemul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Quincke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şocul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anafilactic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14:paraId="02449A08" w14:textId="27E76D5D" w:rsidR="00694AAD" w:rsidRPr="004F00D1" w:rsidRDefault="00694AAD" w:rsidP="00004D74">
      <w:pPr>
        <w:numPr>
          <w:ilvl w:val="0"/>
          <w:numId w:val="24"/>
        </w:numPr>
        <w:tabs>
          <w:tab w:val="left" w:pos="0"/>
          <w:tab w:val="left" w:pos="90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Complicaţii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determinate de factorul „teren” (pacientul </w:t>
      </w:r>
      <w:r w:rsidR="00427EF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geriatric</w:t>
      </w:r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gravida, </w:t>
      </w:r>
      <w:r w:rsidR="00427EF4"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pacientul </w:t>
      </w:r>
      <w:r w:rsidR="00427EF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afecţiuni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cardio</w:t>
      </w:r>
      <w:proofErr w:type="spellEnd"/>
      <w:r w:rsidRPr="004F00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-vasculare, diabet zaharat, coagulopatii).</w:t>
      </w:r>
    </w:p>
    <w:p w14:paraId="7F223243" w14:textId="77777777" w:rsidR="00C311C2" w:rsidRPr="004F00D1" w:rsidRDefault="00C311C2" w:rsidP="00C311C2">
      <w:pPr>
        <w:tabs>
          <w:tab w:val="left" w:pos="0"/>
          <w:tab w:val="left" w:pos="142"/>
        </w:tabs>
        <w:spacing w:after="0" w:line="240" w:lineRule="auto"/>
        <w:ind w:left="-142" w:right="535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57846889" w14:textId="7D1EB4AC" w:rsidR="00906E9B" w:rsidRDefault="00906E9B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1E062D16" w14:textId="77777777" w:rsidR="00D374E6" w:rsidRPr="006E0BED" w:rsidRDefault="00D374E6" w:rsidP="00906E9B">
      <w:pPr>
        <w:tabs>
          <w:tab w:val="left" w:pos="0"/>
          <w:tab w:val="left" w:pos="142"/>
        </w:tabs>
        <w:spacing w:after="0" w:line="240" w:lineRule="auto"/>
        <w:ind w:left="-180" w:right="535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0DAB2FE8" w14:textId="77777777" w:rsidR="00906E9B" w:rsidRPr="006E0BED" w:rsidRDefault="00906E9B" w:rsidP="00694AAD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>Materialele cursurilor</w:t>
      </w:r>
    </w:p>
    <w:p w14:paraId="7B598C7A" w14:textId="77777777" w:rsidR="00906E9B" w:rsidRPr="006E0BED" w:rsidRDefault="00906E9B" w:rsidP="00694AAD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Chele Nicolae,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Motelica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 xml:space="preserve"> Gabriela, Doriana Agop-Forna. Anestezia în stomatologie și chirurgia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ro-RO"/>
        </w:rPr>
        <w:t>oro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ro-RO"/>
        </w:rPr>
        <w:t>-maxilo-facială. Tipografia Sirius, Chișinău, 2022</w:t>
      </w:r>
    </w:p>
    <w:p w14:paraId="356F232D" w14:textId="77777777" w:rsidR="00906E9B" w:rsidRPr="006E0BED" w:rsidRDefault="00906E9B" w:rsidP="00694AAD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Bucur A, Navarro-Vila C,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Acero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J, Lowry J.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Compendiu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chirurgie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Oro-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Maxilo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Facială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QMed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 xml:space="preserve"> Publishing, </w:t>
      </w:r>
      <w:proofErr w:type="spellStart"/>
      <w:r w:rsidRPr="006E0BED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6E0BED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14:paraId="03A53CC2" w14:textId="77777777" w:rsidR="00906E9B" w:rsidRPr="006E0BED" w:rsidRDefault="00906E9B" w:rsidP="00694AAD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</w:rPr>
      </w:pPr>
      <w:r w:rsidRPr="006E0BED">
        <w:rPr>
          <w:rFonts w:ascii="Times New Roman" w:hAnsi="Times New Roman" w:cs="Times New Roman"/>
          <w:sz w:val="24"/>
          <w:szCs w:val="24"/>
        </w:rPr>
        <w:t>Тимофеев А. А. Челюстно-лицевой хирургия. Киев: Медицина, 2015.</w:t>
      </w:r>
    </w:p>
    <w:p w14:paraId="751895EC" w14:textId="77777777" w:rsidR="00906E9B" w:rsidRPr="006E0BED" w:rsidRDefault="00906E9B" w:rsidP="00694AAD">
      <w:pPr>
        <w:pStyle w:val="ListParagraph"/>
        <w:numPr>
          <w:ilvl w:val="0"/>
          <w:numId w:val="25"/>
        </w:numPr>
        <w:tabs>
          <w:tab w:val="clear" w:pos="720"/>
        </w:tabs>
        <w:spacing w:after="0" w:line="240" w:lineRule="auto"/>
        <w:ind w:left="-284" w:righ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BED">
        <w:rPr>
          <w:rFonts w:ascii="Times New Roman" w:hAnsi="Times New Roman" w:cs="Times New Roman"/>
          <w:sz w:val="24"/>
          <w:szCs w:val="24"/>
          <w:lang w:val="en-US"/>
        </w:rPr>
        <w:t>Peterson Larry. Principles of Oral and Maxillofacial Surgery. Second Edition, BC Decker Inc, 2004.</w:t>
      </w:r>
    </w:p>
    <w:p w14:paraId="1F964300" w14:textId="77777777" w:rsidR="00004D74" w:rsidRDefault="00004D74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678035BB" w14:textId="3AFE5F83" w:rsidR="009F3F1E" w:rsidRPr="004F00D1" w:rsidRDefault="009F3F1E" w:rsidP="00EF7892">
      <w:pPr>
        <w:tabs>
          <w:tab w:val="left" w:pos="-270"/>
          <w:tab w:val="left" w:pos="0"/>
          <w:tab w:val="left" w:pos="6750"/>
        </w:tabs>
        <w:ind w:left="-180" w:right="535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Şef</w:t>
      </w:r>
      <w:proofErr w:type="spellEnd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catedră, dr. </w:t>
      </w:r>
      <w:proofErr w:type="spellStart"/>
      <w:r w:rsidR="00DD0E0D">
        <w:rPr>
          <w:rFonts w:ascii="Times New Roman" w:eastAsia="Calibri" w:hAnsi="Times New Roman" w:cs="Times New Roman"/>
          <w:sz w:val="28"/>
          <w:szCs w:val="28"/>
          <w:lang w:val="ro-RO"/>
        </w:rPr>
        <w:t>hab</w:t>
      </w:r>
      <w:proofErr w:type="spellEnd"/>
      <w:r w:rsidR="00DD0E0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șt. med., </w:t>
      </w:r>
      <w:r w:rsidR="00AE24B3">
        <w:rPr>
          <w:rFonts w:ascii="Times New Roman" w:eastAsia="Calibri" w:hAnsi="Times New Roman" w:cs="Times New Roman"/>
          <w:sz w:val="28"/>
          <w:szCs w:val="28"/>
          <w:lang w:val="ro-RO"/>
        </w:rPr>
        <w:t>prof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. univ.                                  Chele Nicolae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 </w:t>
      </w:r>
    </w:p>
    <w:p w14:paraId="022FA35A" w14:textId="11DA2D7F" w:rsidR="00D33400" w:rsidRPr="004F00D1" w:rsidRDefault="009F3F1E" w:rsidP="00AE24B3">
      <w:pPr>
        <w:tabs>
          <w:tab w:val="left" w:pos="-142"/>
          <w:tab w:val="left" w:pos="0"/>
        </w:tabs>
        <w:ind w:left="-180" w:right="535"/>
        <w:jc w:val="both"/>
        <w:rPr>
          <w:lang w:val="ro-RO"/>
        </w:rPr>
      </w:pPr>
      <w:proofErr w:type="spellStart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Şef</w:t>
      </w:r>
      <w:proofErr w:type="spellEnd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studii, </w:t>
      </w:r>
      <w:proofErr w:type="spellStart"/>
      <w:r w:rsidR="005C7DDC">
        <w:rPr>
          <w:rFonts w:ascii="Times New Roman" w:eastAsia="Calibri" w:hAnsi="Times New Roman" w:cs="Times New Roman"/>
          <w:sz w:val="28"/>
          <w:szCs w:val="28"/>
          <w:lang w:val="ro-RO"/>
        </w:rPr>
        <w:t>dr.șt.med</w:t>
      </w:r>
      <w:proofErr w:type="spellEnd"/>
      <w:r w:rsidR="005C7DD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., </w:t>
      </w:r>
      <w:r w:rsidR="00985134">
        <w:rPr>
          <w:rFonts w:ascii="Times New Roman" w:eastAsia="Calibri" w:hAnsi="Times New Roman" w:cs="Times New Roman"/>
          <w:sz w:val="28"/>
          <w:szCs w:val="28"/>
          <w:lang w:val="ro-RO"/>
        </w:rPr>
        <w:t>conf</w:t>
      </w:r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univ.                                              </w:t>
      </w:r>
      <w:proofErr w:type="spellStart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Motelic</w:t>
      </w:r>
      <w:r w:rsidR="00EF7892"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proofErr w:type="spellEnd"/>
      <w:r w:rsidRPr="004F00D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Gabriela </w:t>
      </w:r>
    </w:p>
    <w:sectPr w:rsidR="00D33400" w:rsidRPr="004F00D1" w:rsidSect="00EF7892">
      <w:headerReference w:type="default" r:id="rId7"/>
      <w:pgSz w:w="11906" w:h="16838"/>
      <w:pgMar w:top="1134" w:right="850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094B" w14:textId="77777777" w:rsidR="00774A02" w:rsidRDefault="00774A02">
      <w:pPr>
        <w:spacing w:after="0" w:line="240" w:lineRule="auto"/>
      </w:pPr>
      <w:r>
        <w:separator/>
      </w:r>
    </w:p>
  </w:endnote>
  <w:endnote w:type="continuationSeparator" w:id="0">
    <w:p w14:paraId="5B73CC0C" w14:textId="77777777" w:rsidR="00774A02" w:rsidRDefault="0077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7DBF" w14:textId="77777777" w:rsidR="00774A02" w:rsidRDefault="00774A02">
      <w:pPr>
        <w:spacing w:after="0" w:line="240" w:lineRule="auto"/>
      </w:pPr>
      <w:r>
        <w:separator/>
      </w:r>
    </w:p>
  </w:footnote>
  <w:footnote w:type="continuationSeparator" w:id="0">
    <w:p w14:paraId="597DA3ED" w14:textId="77777777" w:rsidR="00774A02" w:rsidRDefault="0077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985134" w:rsidRPr="00985134" w14:paraId="14008A4B" w14:textId="77777777" w:rsidTr="0034179A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1664FCFE" w14:textId="3112EBD9" w:rsidR="00985134" w:rsidRPr="00985134" w:rsidRDefault="00985134" w:rsidP="0098513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</w:rPr>
          </w:pPr>
          <w:bookmarkStart w:id="6" w:name="_Hlk203046798"/>
          <w:r w:rsidRPr="00985134">
            <w:rPr>
              <w:rFonts w:ascii="Calibri" w:eastAsia="Calibri" w:hAnsi="Calibri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87CA35" wp14:editId="0FFE7D20">
                    <wp:simplePos x="0" y="0"/>
                    <wp:positionH relativeFrom="column">
                      <wp:posOffset>-645795</wp:posOffset>
                    </wp:positionH>
                    <wp:positionV relativeFrom="paragraph">
                      <wp:posOffset>0</wp:posOffset>
                    </wp:positionV>
                    <wp:extent cx="6515100" cy="9640570"/>
                    <wp:effectExtent l="5715" t="11430" r="13335" b="6350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C52257" id="Rectangle 4" o:spid="_x0000_s1026" style="position:absolute;margin-left:-50.85pt;margin-top:0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" o:allowincell="f" filled="f"/>
                </w:pict>
              </mc:Fallback>
            </mc:AlternateContent>
          </w:r>
          <w:r w:rsidRPr="00985134">
            <w:rPr>
              <w:rFonts w:ascii="Calibri" w:eastAsia="Calibri" w:hAnsi="Calibri" w:cs="Times New Roman"/>
              <w:noProof/>
              <w:lang w:val="ro-RO" w:eastAsia="ro-RO"/>
            </w:rPr>
            <w:drawing>
              <wp:inline distT="0" distB="0" distL="0" distR="0" wp14:anchorId="1AECFCD0" wp14:editId="10AB7B00">
                <wp:extent cx="591185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4A566B" w14:textId="77777777" w:rsidR="00985134" w:rsidRPr="00985134" w:rsidRDefault="00985134" w:rsidP="009851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6"/>
              <w:szCs w:val="20"/>
              <w:lang w:val="ro-RO" w:eastAsia="ru-RU"/>
            </w:rPr>
          </w:pPr>
          <w:r w:rsidRPr="00985134">
            <w:rPr>
              <w:rFonts w:ascii="Times New Roman" w:eastAsia="Times New Roman" w:hAnsi="Times New Roman" w:cs="Times New Roman"/>
              <w:b/>
              <w:sz w:val="26"/>
              <w:szCs w:val="20"/>
              <w:lang w:val="ro-RO" w:eastAsia="ru-RU"/>
            </w:rPr>
            <w:t>FACULTATEA DE STOMATOLOGIE</w:t>
          </w:r>
        </w:p>
        <w:p w14:paraId="2DE21EEA" w14:textId="16CFC120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20"/>
              <w:szCs w:val="20"/>
              <w:lang w:val="it-IT"/>
            </w:rPr>
          </w:pPr>
          <w:r w:rsidRPr="00985134">
            <w:rPr>
              <w:rFonts w:ascii="Times New Roman" w:eastAsia="Times New Roman" w:hAnsi="Times New Roman" w:cs="Times New Roman"/>
              <w:b/>
              <w:caps/>
              <w:sz w:val="26"/>
              <w:szCs w:val="20"/>
              <w:lang w:val="it-IT"/>
            </w:rPr>
            <w:t>CATEDRA DE CHIRURGIE OMF „Arsenie 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6C8BAE4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val="it-IT"/>
            </w:rPr>
          </w:pPr>
          <w:proofErr w:type="spellStart"/>
          <w:r w:rsidRPr="00985134">
            <w:rPr>
              <w:rFonts w:ascii="Times New Roman" w:eastAsia="Times New Roman" w:hAnsi="Times New Roman" w:cs="Times New Roman"/>
              <w:b/>
              <w:lang w:val="en-US"/>
            </w:rPr>
            <w:t>Redacția</w:t>
          </w:r>
          <w:proofErr w:type="spellEnd"/>
          <w:r w:rsidRPr="00985134">
            <w:rPr>
              <w:rFonts w:ascii="Times New Roman" w:eastAsia="Times New Roman" w:hAnsi="Times New Roman" w:cs="Times New Roman"/>
              <w:b/>
              <w:caps/>
              <w:lang w:val="en-US"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DB6AC65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it-IT"/>
            </w:rPr>
          </w:pPr>
          <w:r w:rsidRPr="00985134">
            <w:rPr>
              <w:rFonts w:ascii="Times New Roman" w:eastAsia="Times New Roman" w:hAnsi="Times New Roman" w:cs="Times New Roman"/>
              <w:b/>
              <w:lang w:val="it-IT"/>
            </w:rPr>
            <w:t>2</w:t>
          </w:r>
        </w:p>
      </w:tc>
    </w:tr>
    <w:tr w:rsidR="00985134" w:rsidRPr="00985134" w14:paraId="11F82F86" w14:textId="77777777" w:rsidTr="0034179A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73C60C6D" w14:textId="77777777" w:rsidR="00985134" w:rsidRPr="00985134" w:rsidRDefault="00985134" w:rsidP="0098513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FD79FBF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aps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181676" w14:textId="77777777" w:rsidR="00985134" w:rsidRPr="00985134" w:rsidRDefault="00985134" w:rsidP="0098513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ro-RO"/>
            </w:rPr>
          </w:pPr>
          <w:r w:rsidRPr="00985134">
            <w:rPr>
              <w:rFonts w:ascii="Times New Roman" w:eastAsia="Calibri" w:hAnsi="Times New Roman" w:cs="Times New Roman"/>
              <w:b/>
              <w:lang w:val="en-US"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D228FEC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val="it-IT"/>
            </w:rPr>
          </w:pPr>
          <w:r w:rsidRPr="00985134">
            <w:rPr>
              <w:rFonts w:ascii="Times New Roman" w:eastAsia="Times New Roman" w:hAnsi="Times New Roman" w:cs="Times New Roman"/>
              <w:b/>
              <w:lang w:val="en-US"/>
            </w:rPr>
            <w:t>01.09.2025</w:t>
          </w:r>
        </w:p>
      </w:tc>
    </w:tr>
    <w:tr w:rsidR="00985134" w:rsidRPr="00985134" w14:paraId="3E6A9BEF" w14:textId="77777777" w:rsidTr="0034179A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943D289" w14:textId="77777777" w:rsidR="00985134" w:rsidRPr="00985134" w:rsidRDefault="00985134" w:rsidP="0098513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  <w:noProof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0CE14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caps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61E95ED" w14:textId="77777777" w:rsidR="00985134" w:rsidRPr="00985134" w:rsidRDefault="00985134" w:rsidP="00985134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lang w:val="it-IT"/>
            </w:rPr>
          </w:pPr>
          <w:r w:rsidRPr="00985134">
            <w:rPr>
              <w:rFonts w:ascii="Times New Roman" w:eastAsia="Times New Roman" w:hAnsi="Times New Roman" w:cs="Times New Roman"/>
              <w:b/>
              <w:lang w:val="it-IT"/>
            </w:rPr>
            <w:t xml:space="preserve">Pag. </w:t>
          </w:r>
          <w:r w:rsidRPr="00985134">
            <w:rPr>
              <w:rFonts w:ascii="Times New Roman" w:eastAsia="Times New Roman" w:hAnsi="Times New Roman" w:cs="Times New Roman"/>
              <w:b/>
              <w:lang w:val="en-US"/>
            </w:rPr>
            <w:t>1/1</w:t>
          </w:r>
        </w:p>
      </w:tc>
    </w:tr>
    <w:bookmarkEnd w:id="6"/>
  </w:tbl>
  <w:p w14:paraId="3C8C899E" w14:textId="117AF617" w:rsidR="00F674B0" w:rsidRPr="00985134" w:rsidRDefault="00F674B0" w:rsidP="00985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5D77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66571"/>
    <w:multiLevelType w:val="hybridMultilevel"/>
    <w:tmpl w:val="51A475D8"/>
    <w:lvl w:ilvl="0" w:tplc="4046352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186759C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F2534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8245E"/>
    <w:multiLevelType w:val="hybridMultilevel"/>
    <w:tmpl w:val="B828454C"/>
    <w:lvl w:ilvl="0" w:tplc="D58E5224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9A578D2"/>
    <w:multiLevelType w:val="hybridMultilevel"/>
    <w:tmpl w:val="F724C01A"/>
    <w:lvl w:ilvl="0" w:tplc="2EF4951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AFF619F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FB93FF2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B2684"/>
    <w:multiLevelType w:val="hybridMultilevel"/>
    <w:tmpl w:val="A1326B20"/>
    <w:lvl w:ilvl="0" w:tplc="2AC6521E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5FF646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B20AD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10F86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0768A"/>
    <w:multiLevelType w:val="hybridMultilevel"/>
    <w:tmpl w:val="9AA2C0B6"/>
    <w:lvl w:ilvl="0" w:tplc="B36A6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F7FED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65EEB"/>
    <w:multiLevelType w:val="hybridMultilevel"/>
    <w:tmpl w:val="6A42FE36"/>
    <w:lvl w:ilvl="0" w:tplc="180CE7B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4F84206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C16B2"/>
    <w:multiLevelType w:val="hybridMultilevel"/>
    <w:tmpl w:val="AB684610"/>
    <w:lvl w:ilvl="0" w:tplc="3EAE2282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9E11177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A48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5310C"/>
    <w:multiLevelType w:val="hybridMultilevel"/>
    <w:tmpl w:val="DDD8647E"/>
    <w:lvl w:ilvl="0" w:tplc="AFD632B2">
      <w:start w:val="1"/>
      <w:numFmt w:val="decimal"/>
      <w:lvlText w:val="%1."/>
      <w:lvlJc w:val="left"/>
      <w:pPr>
        <w:ind w:left="79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4E02"/>
    <w:multiLevelType w:val="hybridMultilevel"/>
    <w:tmpl w:val="CE12318C"/>
    <w:lvl w:ilvl="0" w:tplc="10585D34">
      <w:start w:val="1"/>
      <w:numFmt w:val="decimal"/>
      <w:lvlText w:val="%1."/>
      <w:lvlJc w:val="left"/>
      <w:pPr>
        <w:ind w:left="79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B58185B"/>
    <w:multiLevelType w:val="hybridMultilevel"/>
    <w:tmpl w:val="E5B27A48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0764E72"/>
    <w:multiLevelType w:val="hybridMultilevel"/>
    <w:tmpl w:val="8CE8499A"/>
    <w:lvl w:ilvl="0" w:tplc="620A86E6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6DCD218A"/>
    <w:multiLevelType w:val="hybridMultilevel"/>
    <w:tmpl w:val="A1BAFE24"/>
    <w:lvl w:ilvl="0" w:tplc="9FFE67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6E6E12FC">
      <w:start w:val="1"/>
      <w:numFmt w:val="decimal"/>
      <w:lvlText w:val="%2."/>
      <w:lvlJc w:val="left"/>
      <w:pPr>
        <w:ind w:left="51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F33509A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C268D"/>
    <w:multiLevelType w:val="hybridMultilevel"/>
    <w:tmpl w:val="AA6C7114"/>
    <w:lvl w:ilvl="0" w:tplc="8F18159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82035E1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5E0CF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0E3C1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5"/>
  </w:num>
  <w:num w:numId="4">
    <w:abstractNumId w:val="8"/>
  </w:num>
  <w:num w:numId="5">
    <w:abstractNumId w:val="20"/>
  </w:num>
  <w:num w:numId="6">
    <w:abstractNumId w:val="21"/>
  </w:num>
  <w:num w:numId="7">
    <w:abstractNumId w:val="28"/>
  </w:num>
  <w:num w:numId="8">
    <w:abstractNumId w:val="23"/>
  </w:num>
  <w:num w:numId="9">
    <w:abstractNumId w:val="18"/>
  </w:num>
  <w:num w:numId="10">
    <w:abstractNumId w:val="17"/>
  </w:num>
  <w:num w:numId="11">
    <w:abstractNumId w:val="10"/>
  </w:num>
  <w:num w:numId="12">
    <w:abstractNumId w:val="7"/>
  </w:num>
  <w:num w:numId="13">
    <w:abstractNumId w:val="11"/>
  </w:num>
  <w:num w:numId="14">
    <w:abstractNumId w:val="2"/>
  </w:num>
  <w:num w:numId="15">
    <w:abstractNumId w:val="3"/>
  </w:num>
  <w:num w:numId="16">
    <w:abstractNumId w:val="4"/>
  </w:num>
  <w:num w:numId="17">
    <w:abstractNumId w:val="19"/>
  </w:num>
  <w:num w:numId="18">
    <w:abstractNumId w:val="24"/>
  </w:num>
  <w:num w:numId="19">
    <w:abstractNumId w:val="26"/>
  </w:num>
  <w:num w:numId="20">
    <w:abstractNumId w:val="5"/>
  </w:num>
  <w:num w:numId="21">
    <w:abstractNumId w:val="27"/>
  </w:num>
  <w:num w:numId="22">
    <w:abstractNumId w:val="12"/>
  </w:num>
  <w:num w:numId="23">
    <w:abstractNumId w:val="9"/>
  </w:num>
  <w:num w:numId="24">
    <w:abstractNumId w:val="16"/>
  </w:num>
  <w:num w:numId="25">
    <w:abstractNumId w:val="0"/>
  </w:num>
  <w:num w:numId="26">
    <w:abstractNumId w:val="6"/>
  </w:num>
  <w:num w:numId="27">
    <w:abstractNumId w:val="22"/>
  </w:num>
  <w:num w:numId="28">
    <w:abstractNumId w:val="15"/>
  </w:num>
  <w:num w:numId="29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6F5"/>
    <w:rsid w:val="00004D74"/>
    <w:rsid w:val="00016261"/>
    <w:rsid w:val="000304CB"/>
    <w:rsid w:val="00035A00"/>
    <w:rsid w:val="00054F6A"/>
    <w:rsid w:val="000D2C22"/>
    <w:rsid w:val="0011682F"/>
    <w:rsid w:val="00126A86"/>
    <w:rsid w:val="0017057C"/>
    <w:rsid w:val="00183E56"/>
    <w:rsid w:val="001A22DA"/>
    <w:rsid w:val="001A2C30"/>
    <w:rsid w:val="001A3ED2"/>
    <w:rsid w:val="00237867"/>
    <w:rsid w:val="002E1567"/>
    <w:rsid w:val="003005BC"/>
    <w:rsid w:val="00303105"/>
    <w:rsid w:val="00313EC1"/>
    <w:rsid w:val="0031784D"/>
    <w:rsid w:val="00333FF2"/>
    <w:rsid w:val="00343F15"/>
    <w:rsid w:val="003A20BB"/>
    <w:rsid w:val="003C519D"/>
    <w:rsid w:val="00427EF4"/>
    <w:rsid w:val="004635CE"/>
    <w:rsid w:val="00466A71"/>
    <w:rsid w:val="00471A67"/>
    <w:rsid w:val="004B7B00"/>
    <w:rsid w:val="004B7DB0"/>
    <w:rsid w:val="004F00D1"/>
    <w:rsid w:val="00513A44"/>
    <w:rsid w:val="00593855"/>
    <w:rsid w:val="005C6F9A"/>
    <w:rsid w:val="005C7DDC"/>
    <w:rsid w:val="00634D5F"/>
    <w:rsid w:val="00694AAD"/>
    <w:rsid w:val="006A49F6"/>
    <w:rsid w:val="006C2FBB"/>
    <w:rsid w:val="006C6422"/>
    <w:rsid w:val="006C67FF"/>
    <w:rsid w:val="006C73AB"/>
    <w:rsid w:val="006D5DF3"/>
    <w:rsid w:val="006E0BED"/>
    <w:rsid w:val="00735C40"/>
    <w:rsid w:val="007625E9"/>
    <w:rsid w:val="0076751F"/>
    <w:rsid w:val="00774A02"/>
    <w:rsid w:val="00790281"/>
    <w:rsid w:val="007D281A"/>
    <w:rsid w:val="007D2827"/>
    <w:rsid w:val="007D4509"/>
    <w:rsid w:val="008458A1"/>
    <w:rsid w:val="008869A2"/>
    <w:rsid w:val="00890916"/>
    <w:rsid w:val="00893EE4"/>
    <w:rsid w:val="008B5F0D"/>
    <w:rsid w:val="009006B3"/>
    <w:rsid w:val="00906E9B"/>
    <w:rsid w:val="009118C7"/>
    <w:rsid w:val="00927F91"/>
    <w:rsid w:val="00930F70"/>
    <w:rsid w:val="00932790"/>
    <w:rsid w:val="00932B4F"/>
    <w:rsid w:val="0093675C"/>
    <w:rsid w:val="00960EC6"/>
    <w:rsid w:val="009628AC"/>
    <w:rsid w:val="009736F5"/>
    <w:rsid w:val="00984FD2"/>
    <w:rsid w:val="00985134"/>
    <w:rsid w:val="00996CA4"/>
    <w:rsid w:val="009A7BEB"/>
    <w:rsid w:val="009F3F1E"/>
    <w:rsid w:val="009F7416"/>
    <w:rsid w:val="00A620F4"/>
    <w:rsid w:val="00A81519"/>
    <w:rsid w:val="00AB3FF9"/>
    <w:rsid w:val="00AB573E"/>
    <w:rsid w:val="00AE24B3"/>
    <w:rsid w:val="00B0547F"/>
    <w:rsid w:val="00B128C9"/>
    <w:rsid w:val="00B47BFA"/>
    <w:rsid w:val="00B54A7A"/>
    <w:rsid w:val="00B61188"/>
    <w:rsid w:val="00B85F3E"/>
    <w:rsid w:val="00B94EBE"/>
    <w:rsid w:val="00C311C2"/>
    <w:rsid w:val="00C459C9"/>
    <w:rsid w:val="00D33400"/>
    <w:rsid w:val="00D374E6"/>
    <w:rsid w:val="00DD0E0D"/>
    <w:rsid w:val="00DD2F1F"/>
    <w:rsid w:val="00E25F01"/>
    <w:rsid w:val="00E31010"/>
    <w:rsid w:val="00E44D35"/>
    <w:rsid w:val="00E928AB"/>
    <w:rsid w:val="00EE22D3"/>
    <w:rsid w:val="00EF7892"/>
    <w:rsid w:val="00F0021E"/>
    <w:rsid w:val="00F0656D"/>
    <w:rsid w:val="00F674B0"/>
    <w:rsid w:val="00F948BD"/>
    <w:rsid w:val="00F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45FD7"/>
  <w15:docId w15:val="{43EC62ED-69FE-44E9-8393-18AB074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C3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1A2C30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1A2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A2C3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1A2C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1A2C30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1A2C3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30"/>
  </w:style>
  <w:style w:type="paragraph" w:styleId="NoSpacing">
    <w:name w:val="No Spacing"/>
    <w:link w:val="NoSpacingChar"/>
    <w:uiPriority w:val="1"/>
    <w:qFormat/>
    <w:rsid w:val="001A2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1A2C30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Normal"/>
    <w:qFormat/>
    <w:rsid w:val="001A2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5C6F9A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C6F9A"/>
    <w:rPr>
      <w:rFonts w:ascii="Times New Roman" w:eastAsia="Times New Roman" w:hAnsi="Times New Roman" w:cs="Times New Roman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2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16</Pages>
  <Words>3629</Words>
  <Characters>20689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54</cp:revision>
  <dcterms:created xsi:type="dcterms:W3CDTF">2017-12-03T15:19:00Z</dcterms:created>
  <dcterms:modified xsi:type="dcterms:W3CDTF">2026-01-26T10:37:00Z</dcterms:modified>
</cp:coreProperties>
</file>