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77E93" w14:textId="77777777" w:rsidR="00E93F4E" w:rsidRPr="004F00D1" w:rsidRDefault="00E93F4E" w:rsidP="00E93F4E">
      <w:pPr>
        <w:pStyle w:val="ad"/>
        <w:spacing w:line="360" w:lineRule="auto"/>
        <w:ind w:right="708"/>
        <w:jc w:val="center"/>
        <w:rPr>
          <w:rFonts w:ascii="Times New Roman" w:hAnsi="Times New Roman"/>
          <w:b/>
          <w:sz w:val="28"/>
          <w:szCs w:val="28"/>
          <w:lang w:val="ro-RO"/>
        </w:rPr>
      </w:pPr>
      <w:r w:rsidRPr="004F00D1">
        <w:rPr>
          <w:rFonts w:ascii="Times New Roman" w:hAnsi="Times New Roman"/>
          <w:b/>
          <w:sz w:val="28"/>
          <w:szCs w:val="28"/>
          <w:lang w:val="ro-RO"/>
        </w:rPr>
        <w:t>IP UNIVERSITATEA DE STAT DE MEDICINĂ ŞI FARMACIE</w:t>
      </w:r>
    </w:p>
    <w:p w14:paraId="3C2F946F" w14:textId="77777777" w:rsidR="00E93F4E" w:rsidRPr="004F00D1" w:rsidRDefault="00E93F4E" w:rsidP="00E93F4E">
      <w:pPr>
        <w:pStyle w:val="ad"/>
        <w:spacing w:line="360" w:lineRule="auto"/>
        <w:ind w:right="708"/>
        <w:jc w:val="center"/>
        <w:rPr>
          <w:rFonts w:ascii="Times New Roman" w:hAnsi="Times New Roman"/>
          <w:b/>
          <w:sz w:val="28"/>
          <w:szCs w:val="28"/>
          <w:lang w:val="ro-RO"/>
        </w:rPr>
      </w:pPr>
      <w:r w:rsidRPr="004F00D1">
        <w:rPr>
          <w:rFonts w:ascii="Times New Roman" w:hAnsi="Times New Roman"/>
          <w:b/>
          <w:sz w:val="28"/>
          <w:szCs w:val="28"/>
          <w:lang w:val="ro-RO"/>
        </w:rPr>
        <w:t>„NICOLAE TESTEMIŢANU”</w:t>
      </w:r>
    </w:p>
    <w:p w14:paraId="085E47A9" w14:textId="77777777" w:rsidR="00E93F4E" w:rsidRPr="004F00D1" w:rsidRDefault="00E93F4E" w:rsidP="00E93F4E">
      <w:pPr>
        <w:pStyle w:val="ad"/>
        <w:spacing w:line="360" w:lineRule="auto"/>
        <w:ind w:right="708"/>
        <w:jc w:val="center"/>
        <w:rPr>
          <w:rFonts w:ascii="Times New Roman" w:hAnsi="Times New Roman"/>
          <w:b/>
          <w:sz w:val="28"/>
          <w:szCs w:val="28"/>
          <w:lang w:val="ro-RO"/>
        </w:rPr>
      </w:pPr>
      <w:r w:rsidRPr="004F00D1">
        <w:rPr>
          <w:rFonts w:ascii="Times New Roman" w:hAnsi="Times New Roman"/>
          <w:b/>
          <w:sz w:val="28"/>
          <w:szCs w:val="28"/>
          <w:lang w:val="ro-RO"/>
        </w:rPr>
        <w:t>FACULTATEA DE STOMATOLOGIE</w:t>
      </w:r>
    </w:p>
    <w:p w14:paraId="23EFD000" w14:textId="77777777" w:rsidR="00E93F4E" w:rsidRPr="004F00D1" w:rsidRDefault="00E93F4E" w:rsidP="00E93F4E">
      <w:pPr>
        <w:pStyle w:val="ad"/>
        <w:spacing w:line="360" w:lineRule="auto"/>
        <w:ind w:right="708"/>
        <w:jc w:val="center"/>
        <w:rPr>
          <w:rFonts w:ascii="Times New Roman" w:hAnsi="Times New Roman"/>
          <w:b/>
          <w:sz w:val="28"/>
          <w:szCs w:val="28"/>
          <w:lang w:val="ro-RO"/>
        </w:rPr>
      </w:pPr>
      <w:r w:rsidRPr="004F00D1">
        <w:rPr>
          <w:rFonts w:ascii="Times New Roman" w:hAnsi="Times New Roman"/>
          <w:b/>
          <w:sz w:val="28"/>
          <w:szCs w:val="28"/>
          <w:lang w:val="ro-RO"/>
        </w:rPr>
        <w:t>CATEDRA DE CHIRURGIE ORO-MAXILO-FACIALĂ</w:t>
      </w:r>
    </w:p>
    <w:p w14:paraId="420B4CEB" w14:textId="77777777" w:rsidR="00E93F4E" w:rsidRPr="004F00D1" w:rsidRDefault="00E93F4E" w:rsidP="00E93F4E">
      <w:pPr>
        <w:pStyle w:val="ad"/>
        <w:spacing w:line="360" w:lineRule="auto"/>
        <w:ind w:right="708"/>
        <w:jc w:val="center"/>
        <w:rPr>
          <w:rFonts w:ascii="Times New Roman" w:hAnsi="Times New Roman"/>
          <w:b/>
          <w:sz w:val="28"/>
          <w:szCs w:val="28"/>
          <w:lang w:val="ro-RO"/>
        </w:rPr>
      </w:pPr>
      <w:r w:rsidRPr="004F00D1">
        <w:rPr>
          <w:rFonts w:ascii="Times New Roman" w:hAnsi="Times New Roman"/>
          <w:b/>
          <w:sz w:val="28"/>
          <w:szCs w:val="28"/>
          <w:lang w:val="ro-RO"/>
        </w:rPr>
        <w:t>ȘI IMPLANTOLOGIE ORALĂ „ARSENIE GUȚAN”</w:t>
      </w:r>
    </w:p>
    <w:p w14:paraId="4692A0B2" w14:textId="77777777" w:rsidR="00E93F4E" w:rsidRPr="004F00D1" w:rsidRDefault="00E93F4E" w:rsidP="00E93F4E">
      <w:pPr>
        <w:pStyle w:val="ad"/>
        <w:jc w:val="center"/>
        <w:rPr>
          <w:rFonts w:ascii="Times New Roman" w:hAnsi="Times New Roman"/>
          <w:sz w:val="28"/>
          <w:szCs w:val="28"/>
          <w:lang w:val="ro-RO"/>
        </w:rPr>
      </w:pPr>
    </w:p>
    <w:p w14:paraId="022BB7E4" w14:textId="77777777" w:rsidR="00E93F4E" w:rsidRPr="004F00D1" w:rsidRDefault="00E93F4E" w:rsidP="00E93F4E">
      <w:pPr>
        <w:pStyle w:val="ad"/>
        <w:jc w:val="center"/>
        <w:rPr>
          <w:rFonts w:ascii="Times New Roman" w:hAnsi="Times New Roman"/>
          <w:sz w:val="28"/>
          <w:szCs w:val="28"/>
          <w:lang w:val="ro-RO"/>
        </w:rPr>
      </w:pPr>
    </w:p>
    <w:p w14:paraId="623A5688" w14:textId="77777777" w:rsidR="00E93F4E" w:rsidRPr="004F00D1" w:rsidRDefault="00E93F4E" w:rsidP="00E93F4E">
      <w:pPr>
        <w:pStyle w:val="ad"/>
        <w:jc w:val="center"/>
        <w:rPr>
          <w:rFonts w:ascii="Times New Roman" w:hAnsi="Times New Roman"/>
          <w:sz w:val="28"/>
          <w:szCs w:val="28"/>
          <w:lang w:val="ro-RO"/>
        </w:rPr>
      </w:pPr>
    </w:p>
    <w:p w14:paraId="73167BCB" w14:textId="77777777" w:rsidR="00E93F4E" w:rsidRPr="004F00D1" w:rsidRDefault="00E93F4E" w:rsidP="00E93F4E">
      <w:pPr>
        <w:pStyle w:val="a3"/>
        <w:tabs>
          <w:tab w:val="left" w:pos="0"/>
        </w:tabs>
        <w:ind w:left="-426" w:right="454"/>
        <w:rPr>
          <w:i w:val="0"/>
          <w:sz w:val="70"/>
          <w:szCs w:val="70"/>
        </w:rPr>
      </w:pPr>
      <w:r w:rsidRPr="004F00D1">
        <w:rPr>
          <w:i w:val="0"/>
          <w:sz w:val="70"/>
          <w:szCs w:val="70"/>
        </w:rPr>
        <w:t>Elaborări metodice</w:t>
      </w:r>
    </w:p>
    <w:p w14:paraId="40980A2A" w14:textId="77777777" w:rsidR="00E93F4E" w:rsidRPr="004F00D1" w:rsidRDefault="00E93F4E" w:rsidP="00E93F4E">
      <w:pPr>
        <w:pStyle w:val="a3"/>
        <w:tabs>
          <w:tab w:val="left" w:pos="0"/>
        </w:tabs>
        <w:ind w:left="-426" w:right="454"/>
        <w:rPr>
          <w:i w:val="0"/>
          <w:sz w:val="70"/>
          <w:szCs w:val="70"/>
        </w:rPr>
      </w:pPr>
      <w:r w:rsidRPr="004F00D1">
        <w:rPr>
          <w:i w:val="0"/>
          <w:sz w:val="70"/>
          <w:szCs w:val="70"/>
        </w:rPr>
        <w:t>ale lucrărilor practice</w:t>
      </w:r>
    </w:p>
    <w:p w14:paraId="23CACAFF" w14:textId="77777777" w:rsidR="00E93F4E" w:rsidRPr="004F00D1" w:rsidRDefault="00E93F4E" w:rsidP="00E93F4E">
      <w:pPr>
        <w:pStyle w:val="a3"/>
        <w:tabs>
          <w:tab w:val="left" w:pos="0"/>
        </w:tabs>
        <w:ind w:left="-426" w:right="454"/>
        <w:jc w:val="both"/>
        <w:rPr>
          <w:i w:val="0"/>
          <w:sz w:val="36"/>
          <w:szCs w:val="36"/>
        </w:rPr>
      </w:pPr>
    </w:p>
    <w:p w14:paraId="35DA5508" w14:textId="77777777" w:rsidR="00E93F4E" w:rsidRPr="004F00D1" w:rsidRDefault="00E93F4E" w:rsidP="00E93F4E">
      <w:pPr>
        <w:pStyle w:val="a3"/>
        <w:tabs>
          <w:tab w:val="left" w:pos="0"/>
        </w:tabs>
        <w:ind w:left="-426" w:right="454"/>
        <w:jc w:val="both"/>
        <w:rPr>
          <w:i w:val="0"/>
          <w:sz w:val="36"/>
          <w:szCs w:val="36"/>
        </w:rPr>
      </w:pPr>
    </w:p>
    <w:p w14:paraId="13FCD6D2" w14:textId="5E12E86B" w:rsidR="00E93F4E" w:rsidRPr="004F00D1" w:rsidRDefault="00E93F4E" w:rsidP="00E93F4E">
      <w:pPr>
        <w:pStyle w:val="a3"/>
        <w:tabs>
          <w:tab w:val="left" w:pos="0"/>
        </w:tabs>
        <w:ind w:left="-426" w:right="454"/>
        <w:jc w:val="both"/>
        <w:rPr>
          <w:i w:val="0"/>
          <w:caps/>
          <w:color w:val="000000"/>
          <w:szCs w:val="28"/>
        </w:rPr>
      </w:pPr>
      <w:bookmarkStart w:id="0" w:name="_Hlk137721283"/>
      <w:r w:rsidRPr="004F00D1">
        <w:rPr>
          <w:b w:val="0"/>
          <w:i w:val="0"/>
          <w:szCs w:val="28"/>
        </w:rPr>
        <w:t>la disciplina:</w:t>
      </w:r>
      <w:r w:rsidRPr="004F00D1">
        <w:rPr>
          <w:i w:val="0"/>
          <w:szCs w:val="28"/>
        </w:rPr>
        <w:t xml:space="preserve"> </w:t>
      </w:r>
      <w:r>
        <w:rPr>
          <w:i w:val="0"/>
          <w:caps/>
          <w:color w:val="000000"/>
          <w:szCs w:val="28"/>
        </w:rPr>
        <w:t>TRAUMELE În regiunea omf</w:t>
      </w:r>
      <w:r w:rsidRPr="004F00D1">
        <w:rPr>
          <w:i w:val="0"/>
          <w:caps/>
          <w:color w:val="000000"/>
          <w:szCs w:val="28"/>
        </w:rPr>
        <w:t xml:space="preserve"> </w:t>
      </w:r>
    </w:p>
    <w:p w14:paraId="65C9F1A1" w14:textId="77777777" w:rsidR="00E93F4E" w:rsidRPr="004F00D1" w:rsidRDefault="00E93F4E" w:rsidP="00E93F4E">
      <w:pPr>
        <w:pStyle w:val="a3"/>
        <w:tabs>
          <w:tab w:val="left" w:pos="0"/>
        </w:tabs>
        <w:ind w:left="-426" w:right="454"/>
        <w:jc w:val="both"/>
        <w:rPr>
          <w:i w:val="0"/>
          <w:szCs w:val="28"/>
        </w:rPr>
      </w:pPr>
      <w:r w:rsidRPr="004F00D1">
        <w:rPr>
          <w:b w:val="0"/>
          <w:i w:val="0"/>
          <w:szCs w:val="28"/>
        </w:rPr>
        <w:t>Tipul disciplinei:</w:t>
      </w:r>
      <w:r w:rsidRPr="004F00D1">
        <w:rPr>
          <w:i w:val="0"/>
          <w:szCs w:val="28"/>
        </w:rPr>
        <w:t xml:space="preserve"> Obligatorie</w:t>
      </w:r>
    </w:p>
    <w:p w14:paraId="0F47A84D" w14:textId="1E9DE1EB" w:rsidR="00E93F4E" w:rsidRPr="004F00D1" w:rsidRDefault="00E93F4E" w:rsidP="00E93F4E">
      <w:pPr>
        <w:pStyle w:val="a3"/>
        <w:tabs>
          <w:tab w:val="left" w:pos="0"/>
        </w:tabs>
        <w:ind w:left="-426" w:right="454"/>
        <w:jc w:val="both"/>
        <w:rPr>
          <w:i w:val="0"/>
          <w:szCs w:val="28"/>
        </w:rPr>
      </w:pPr>
      <w:r w:rsidRPr="004F00D1">
        <w:rPr>
          <w:b w:val="0"/>
          <w:i w:val="0"/>
          <w:szCs w:val="28"/>
        </w:rPr>
        <w:t>Codul disciplinei:</w:t>
      </w:r>
      <w:r w:rsidRPr="004F00D1">
        <w:rPr>
          <w:i w:val="0"/>
          <w:szCs w:val="28"/>
        </w:rPr>
        <w:t xml:space="preserve"> S.0</w:t>
      </w:r>
      <w:r>
        <w:rPr>
          <w:i w:val="0"/>
          <w:szCs w:val="28"/>
        </w:rPr>
        <w:t>7</w:t>
      </w:r>
      <w:r w:rsidRPr="004F00D1">
        <w:rPr>
          <w:i w:val="0"/>
          <w:szCs w:val="28"/>
        </w:rPr>
        <w:t>.O.0</w:t>
      </w:r>
      <w:r>
        <w:rPr>
          <w:i w:val="0"/>
          <w:szCs w:val="28"/>
        </w:rPr>
        <w:t>64</w:t>
      </w:r>
    </w:p>
    <w:bookmarkEnd w:id="0"/>
    <w:p w14:paraId="4B103A49" w14:textId="77777777" w:rsidR="00E93F4E" w:rsidRPr="004F00D1" w:rsidRDefault="00E93F4E" w:rsidP="00E93F4E">
      <w:pPr>
        <w:pStyle w:val="a3"/>
        <w:tabs>
          <w:tab w:val="left" w:pos="0"/>
        </w:tabs>
        <w:ind w:left="-426" w:right="454"/>
        <w:rPr>
          <w:i w:val="0"/>
          <w:sz w:val="70"/>
          <w:szCs w:val="70"/>
        </w:rPr>
      </w:pPr>
    </w:p>
    <w:p w14:paraId="4898D1B8" w14:textId="2DFFB6AB" w:rsidR="00E93F4E" w:rsidRPr="004F00D1" w:rsidRDefault="00E93F4E" w:rsidP="00E93F4E">
      <w:pPr>
        <w:pStyle w:val="a3"/>
        <w:tabs>
          <w:tab w:val="left" w:pos="0"/>
        </w:tabs>
        <w:ind w:left="-426" w:right="454"/>
        <w:rPr>
          <w:b w:val="0"/>
          <w:i w:val="0"/>
          <w:sz w:val="50"/>
          <w:szCs w:val="50"/>
        </w:rPr>
      </w:pPr>
      <w:r w:rsidRPr="004F00D1">
        <w:rPr>
          <w:b w:val="0"/>
          <w:i w:val="0"/>
          <w:sz w:val="50"/>
          <w:szCs w:val="50"/>
        </w:rPr>
        <w:t>Anul I</w:t>
      </w:r>
      <w:r>
        <w:rPr>
          <w:b w:val="0"/>
          <w:i w:val="0"/>
          <w:sz w:val="50"/>
          <w:szCs w:val="50"/>
        </w:rPr>
        <w:t>V</w:t>
      </w:r>
      <w:r w:rsidRPr="004F00D1">
        <w:rPr>
          <w:b w:val="0"/>
          <w:i w:val="0"/>
          <w:sz w:val="50"/>
          <w:szCs w:val="50"/>
        </w:rPr>
        <w:t>, semestrul V</w:t>
      </w:r>
      <w:r>
        <w:rPr>
          <w:b w:val="0"/>
          <w:i w:val="0"/>
          <w:sz w:val="50"/>
          <w:szCs w:val="50"/>
        </w:rPr>
        <w:t>II</w:t>
      </w:r>
    </w:p>
    <w:p w14:paraId="29B25976" w14:textId="77777777" w:rsidR="00E93F4E" w:rsidRPr="004F00D1" w:rsidRDefault="00E93F4E" w:rsidP="00E93F4E">
      <w:pPr>
        <w:pStyle w:val="a3"/>
        <w:rPr>
          <w:b w:val="0"/>
          <w:sz w:val="24"/>
          <w:szCs w:val="24"/>
        </w:rPr>
      </w:pPr>
    </w:p>
    <w:p w14:paraId="3A1EC0A2" w14:textId="77777777" w:rsidR="00E93F4E" w:rsidRPr="004F00D1" w:rsidRDefault="00E93F4E" w:rsidP="00E93F4E">
      <w:pPr>
        <w:pStyle w:val="a3"/>
        <w:rPr>
          <w:b w:val="0"/>
          <w:sz w:val="24"/>
          <w:szCs w:val="24"/>
        </w:rPr>
      </w:pPr>
    </w:p>
    <w:p w14:paraId="48D0EC9B"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36"/>
          <w:szCs w:val="36"/>
          <w:lang w:val="ro-RO" w:eastAsia="ru-RU"/>
        </w:rPr>
      </w:pPr>
    </w:p>
    <w:p w14:paraId="1211C36A" w14:textId="1AC385F8" w:rsidR="00E93F4E" w:rsidRDefault="00E93F4E" w:rsidP="00E93F4E">
      <w:pPr>
        <w:tabs>
          <w:tab w:val="left" w:pos="0"/>
        </w:tabs>
        <w:spacing w:after="0" w:line="240" w:lineRule="auto"/>
        <w:ind w:left="-180" w:right="535"/>
        <w:jc w:val="center"/>
        <w:rPr>
          <w:rFonts w:ascii="Times New Roman" w:eastAsia="Times New Roman" w:hAnsi="Times New Roman" w:cs="Times New Roman"/>
          <w:b/>
          <w:sz w:val="36"/>
          <w:szCs w:val="36"/>
          <w:lang w:val="ro-RO" w:eastAsia="ru-RU"/>
        </w:rPr>
      </w:pPr>
    </w:p>
    <w:p w14:paraId="59F74473" w14:textId="7E09C2F2" w:rsidR="004361EE" w:rsidRDefault="004361EE" w:rsidP="00E93F4E">
      <w:pPr>
        <w:tabs>
          <w:tab w:val="left" w:pos="0"/>
        </w:tabs>
        <w:spacing w:after="0" w:line="240" w:lineRule="auto"/>
        <w:ind w:left="-180" w:right="535"/>
        <w:jc w:val="center"/>
        <w:rPr>
          <w:rFonts w:ascii="Times New Roman" w:eastAsia="Times New Roman" w:hAnsi="Times New Roman" w:cs="Times New Roman"/>
          <w:b/>
          <w:sz w:val="36"/>
          <w:szCs w:val="36"/>
          <w:lang w:val="ro-RO" w:eastAsia="ru-RU"/>
        </w:rPr>
      </w:pPr>
    </w:p>
    <w:p w14:paraId="5788AF94" w14:textId="77777777" w:rsidR="004361EE" w:rsidRPr="004F00D1" w:rsidRDefault="004361EE" w:rsidP="00E93F4E">
      <w:pPr>
        <w:tabs>
          <w:tab w:val="left" w:pos="0"/>
        </w:tabs>
        <w:spacing w:after="0" w:line="240" w:lineRule="auto"/>
        <w:ind w:left="-180" w:right="535"/>
        <w:jc w:val="center"/>
        <w:rPr>
          <w:rFonts w:ascii="Times New Roman" w:eastAsia="Times New Roman" w:hAnsi="Times New Roman" w:cs="Times New Roman"/>
          <w:b/>
          <w:sz w:val="36"/>
          <w:szCs w:val="36"/>
          <w:lang w:val="ro-RO" w:eastAsia="ru-RU"/>
        </w:rPr>
      </w:pPr>
    </w:p>
    <w:p w14:paraId="4E826976"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36"/>
          <w:szCs w:val="36"/>
          <w:lang w:val="ro-RO" w:eastAsia="ru-RU"/>
        </w:rPr>
      </w:pPr>
    </w:p>
    <w:p w14:paraId="0645FEDF" w14:textId="77777777" w:rsidR="00836E70" w:rsidRDefault="00836E70" w:rsidP="00836E70">
      <w:pPr>
        <w:rPr>
          <w:rFonts w:ascii="Times New Roman" w:eastAsia="Times New Roman" w:hAnsi="Times New Roman" w:cs="Times New Roman"/>
          <w:b/>
          <w:i/>
          <w:sz w:val="28"/>
          <w:szCs w:val="28"/>
          <w:lang w:val="ro-RO" w:eastAsia="ru-RU"/>
        </w:rPr>
      </w:pPr>
    </w:p>
    <w:p w14:paraId="5EAA3A48" w14:textId="718EB7FF" w:rsidR="00836E70" w:rsidRPr="00836E70" w:rsidRDefault="00836E70" w:rsidP="00836E70">
      <w:pPr>
        <w:ind w:left="-426"/>
        <w:rPr>
          <w:rFonts w:ascii="Times New Roman" w:hAnsi="Times New Roman" w:cs="Times New Roman"/>
          <w:sz w:val="28"/>
          <w:lang w:val="ro-RO"/>
        </w:rPr>
      </w:pPr>
      <w:proofErr w:type="spellStart"/>
      <w:r w:rsidRPr="00836E70">
        <w:rPr>
          <w:rFonts w:ascii="Times New Roman" w:hAnsi="Times New Roman" w:cs="Times New Roman"/>
          <w:sz w:val="28"/>
          <w:szCs w:val="28"/>
          <w:lang w:val="en-US"/>
        </w:rPr>
        <w:t>Şef</w:t>
      </w:r>
      <w:proofErr w:type="spellEnd"/>
      <w:r w:rsidRPr="00836E70">
        <w:rPr>
          <w:rFonts w:ascii="Times New Roman" w:hAnsi="Times New Roman" w:cs="Times New Roman"/>
          <w:sz w:val="28"/>
          <w:szCs w:val="28"/>
          <w:lang w:val="en-US"/>
        </w:rPr>
        <w:t xml:space="preserve"> </w:t>
      </w:r>
      <w:r w:rsidRPr="00836E70">
        <w:rPr>
          <w:rFonts w:ascii="Times New Roman" w:hAnsi="Times New Roman" w:cs="Times New Roman"/>
          <w:sz w:val="28"/>
          <w:lang w:val="ro-RO"/>
        </w:rPr>
        <w:t>catedră, dr.hab. șt.med.,</w:t>
      </w:r>
      <w:r w:rsidR="00EE3BEE">
        <w:rPr>
          <w:rFonts w:ascii="Times New Roman" w:hAnsi="Times New Roman" w:cs="Times New Roman"/>
          <w:sz w:val="28"/>
          <w:lang w:val="ro-RO"/>
        </w:rPr>
        <w:t xml:space="preserve"> </w:t>
      </w:r>
      <w:r w:rsidRPr="00836E70">
        <w:rPr>
          <w:rFonts w:ascii="Times New Roman" w:hAnsi="Times New Roman" w:cs="Times New Roman"/>
          <w:sz w:val="28"/>
          <w:lang w:val="ro-RO"/>
        </w:rPr>
        <w:t xml:space="preserve">prof. univ.   </w:t>
      </w:r>
      <w:r w:rsidR="00EE3BEE">
        <w:rPr>
          <w:rFonts w:ascii="Times New Roman" w:hAnsi="Times New Roman" w:cs="Times New Roman"/>
          <w:sz w:val="28"/>
          <w:lang w:val="ro-RO"/>
        </w:rPr>
        <w:t xml:space="preserve">    </w:t>
      </w:r>
      <w:r w:rsidRPr="00836E70">
        <w:rPr>
          <w:rFonts w:ascii="Times New Roman" w:hAnsi="Times New Roman" w:cs="Times New Roman"/>
          <w:sz w:val="28"/>
          <w:lang w:val="ro-RO"/>
        </w:rPr>
        <w:t xml:space="preserve">          Chele Nicolae</w:t>
      </w:r>
    </w:p>
    <w:p w14:paraId="438AB924" w14:textId="1FA2DD00" w:rsidR="00836E70" w:rsidRPr="00836E70" w:rsidRDefault="00836E70" w:rsidP="00836E70">
      <w:pPr>
        <w:ind w:left="-426"/>
        <w:rPr>
          <w:rFonts w:ascii="Times New Roman" w:hAnsi="Times New Roman" w:cs="Times New Roman"/>
          <w:sz w:val="28"/>
          <w:lang w:val="ro-RO"/>
        </w:rPr>
      </w:pPr>
      <w:r w:rsidRPr="00836E70">
        <w:rPr>
          <w:rFonts w:ascii="Times New Roman" w:hAnsi="Times New Roman" w:cs="Times New Roman"/>
          <w:sz w:val="28"/>
          <w:lang w:val="ro-RO"/>
        </w:rPr>
        <w:t xml:space="preserve">Şef studii, </w:t>
      </w:r>
      <w:r w:rsidR="00EE3BEE">
        <w:rPr>
          <w:rFonts w:ascii="Times New Roman" w:hAnsi="Times New Roman" w:cs="Times New Roman"/>
          <w:sz w:val="28"/>
          <w:lang w:val="ro-RO"/>
        </w:rPr>
        <w:t xml:space="preserve">dr.șt.med., </w:t>
      </w:r>
      <w:r w:rsidRPr="00836E70">
        <w:rPr>
          <w:rFonts w:ascii="Times New Roman" w:hAnsi="Times New Roman" w:cs="Times New Roman"/>
          <w:sz w:val="28"/>
          <w:lang w:val="ro-RO"/>
        </w:rPr>
        <w:t>asist.univ.                            Motelica Gabriela</w:t>
      </w:r>
    </w:p>
    <w:p w14:paraId="4C8F8324" w14:textId="518FD261" w:rsidR="00E93F4E"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1586B027" w14:textId="77777777" w:rsidR="00836E70" w:rsidRPr="004F00D1" w:rsidRDefault="00836E70"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1AE734C2" w14:textId="77777777" w:rsidR="00E93F4E" w:rsidRPr="00694AAD"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694AAD">
        <w:rPr>
          <w:rFonts w:ascii="Times New Roman" w:eastAsia="Times New Roman" w:hAnsi="Times New Roman" w:cs="Times New Roman"/>
          <w:b/>
          <w:sz w:val="28"/>
          <w:szCs w:val="28"/>
          <w:lang w:val="ro-RO" w:eastAsia="ru-RU"/>
        </w:rPr>
        <w:lastRenderedPageBreak/>
        <w:t>Elaborarea metodică Nr. 1</w:t>
      </w:r>
    </w:p>
    <w:p w14:paraId="32DFA575" w14:textId="3591603D" w:rsidR="00E93F4E" w:rsidRPr="00694AAD"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694AAD">
        <w:rPr>
          <w:rFonts w:ascii="Times New Roman" w:eastAsia="Times New Roman" w:hAnsi="Times New Roman" w:cs="Times New Roman"/>
          <w:b/>
          <w:sz w:val="28"/>
          <w:szCs w:val="28"/>
          <w:lang w:val="ro-RO" w:eastAsia="ru-RU"/>
        </w:rPr>
        <w:t>(anul I</w:t>
      </w:r>
      <w:r>
        <w:rPr>
          <w:rFonts w:ascii="Times New Roman" w:eastAsia="Times New Roman" w:hAnsi="Times New Roman" w:cs="Times New Roman"/>
          <w:b/>
          <w:sz w:val="28"/>
          <w:szCs w:val="28"/>
          <w:lang w:val="ro-RO" w:eastAsia="ru-RU"/>
        </w:rPr>
        <w:t>V</w:t>
      </w:r>
      <w:r w:rsidRPr="00694AAD">
        <w:rPr>
          <w:rFonts w:ascii="Times New Roman" w:eastAsia="Times New Roman" w:hAnsi="Times New Roman" w:cs="Times New Roman"/>
          <w:b/>
          <w:sz w:val="28"/>
          <w:szCs w:val="28"/>
          <w:lang w:val="ro-RO" w:eastAsia="ru-RU"/>
        </w:rPr>
        <w:t>, semestrul V</w:t>
      </w:r>
      <w:r>
        <w:rPr>
          <w:rFonts w:ascii="Times New Roman" w:eastAsia="Times New Roman" w:hAnsi="Times New Roman" w:cs="Times New Roman"/>
          <w:b/>
          <w:sz w:val="28"/>
          <w:szCs w:val="28"/>
          <w:lang w:val="ro-RO" w:eastAsia="ru-RU"/>
        </w:rPr>
        <w:t>II</w:t>
      </w:r>
      <w:r w:rsidRPr="00694AAD">
        <w:rPr>
          <w:rFonts w:ascii="Times New Roman" w:eastAsia="Times New Roman" w:hAnsi="Times New Roman" w:cs="Times New Roman"/>
          <w:b/>
          <w:sz w:val="28"/>
          <w:szCs w:val="28"/>
          <w:lang w:val="ro-RO" w:eastAsia="ru-RU"/>
        </w:rPr>
        <w:t>)</w:t>
      </w:r>
    </w:p>
    <w:p w14:paraId="48DB4F12" w14:textId="77777777" w:rsidR="00E93F4E" w:rsidRPr="00694AAD"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p>
    <w:p w14:paraId="20755004" w14:textId="450C40DD" w:rsidR="00E93F4E" w:rsidRPr="00694AAD" w:rsidRDefault="00E93F4E" w:rsidP="004361E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694AAD">
        <w:rPr>
          <w:rFonts w:ascii="Times New Roman" w:eastAsia="Times New Roman" w:hAnsi="Times New Roman" w:cs="Times New Roman"/>
          <w:b/>
          <w:sz w:val="28"/>
          <w:szCs w:val="28"/>
          <w:lang w:val="ro-RO" w:eastAsia="ru-RU"/>
        </w:rPr>
        <w:t xml:space="preserve">Tema: </w:t>
      </w:r>
      <w:r w:rsidRPr="00E93F4E">
        <w:rPr>
          <w:rFonts w:ascii="Times New Roman" w:hAnsi="Times New Roman" w:cs="Times New Roman"/>
          <w:b/>
          <w:iCs/>
          <w:sz w:val="28"/>
          <w:szCs w:val="28"/>
          <w:lang w:val="ro-RO"/>
        </w:rPr>
        <w:t xml:space="preserve">Leziuni traumatice OMF. Leziunile </w:t>
      </w:r>
      <w:r w:rsidRPr="00E93F4E">
        <w:rPr>
          <w:rFonts w:ascii="Times New Roman" w:hAnsi="Times New Roman" w:cs="Times New Roman"/>
          <w:b/>
          <w:iCs/>
          <w:sz w:val="28"/>
          <w:szCs w:val="28"/>
          <w:lang w:val="ro-MD"/>
        </w:rPr>
        <w:t xml:space="preserve">țesuturilor </w:t>
      </w:r>
      <w:r w:rsidRPr="00E93F4E">
        <w:rPr>
          <w:rFonts w:ascii="Times New Roman" w:hAnsi="Times New Roman" w:cs="Times New Roman"/>
          <w:b/>
          <w:iCs/>
          <w:sz w:val="28"/>
          <w:szCs w:val="28"/>
          <w:lang w:val="ro-RO"/>
        </w:rPr>
        <w:t>moi</w:t>
      </w:r>
      <w:r w:rsidRPr="00E93F4E">
        <w:rPr>
          <w:rFonts w:ascii="Times New Roman" w:eastAsia="Times New Roman" w:hAnsi="Times New Roman" w:cs="Times New Roman"/>
          <w:b/>
          <w:iCs/>
          <w:sz w:val="28"/>
          <w:szCs w:val="28"/>
          <w:lang w:val="ro-RO" w:eastAsia="ru-RU"/>
        </w:rPr>
        <w:t>.</w:t>
      </w:r>
    </w:p>
    <w:p w14:paraId="61969982" w14:textId="77777777" w:rsidR="004361EE" w:rsidRDefault="004361EE" w:rsidP="00E93F4E">
      <w:pPr>
        <w:tabs>
          <w:tab w:val="left" w:pos="0"/>
        </w:tabs>
        <w:spacing w:after="0" w:line="240" w:lineRule="auto"/>
        <w:ind w:left="-180" w:right="535"/>
        <w:rPr>
          <w:rFonts w:ascii="Times New Roman" w:eastAsia="Times New Roman" w:hAnsi="Times New Roman" w:cs="Times New Roman"/>
          <w:b/>
          <w:sz w:val="28"/>
          <w:szCs w:val="28"/>
          <w:lang w:val="ro-RO" w:eastAsia="ru-RU"/>
        </w:rPr>
      </w:pPr>
    </w:p>
    <w:p w14:paraId="4F8B6133" w14:textId="289A6472" w:rsidR="00E93F4E" w:rsidRPr="00694AAD" w:rsidRDefault="00E93F4E" w:rsidP="004361EE">
      <w:pPr>
        <w:tabs>
          <w:tab w:val="left" w:pos="0"/>
        </w:tabs>
        <w:spacing w:after="0" w:line="240" w:lineRule="auto"/>
        <w:ind w:left="-180" w:right="535"/>
        <w:jc w:val="both"/>
        <w:rPr>
          <w:rFonts w:ascii="Times New Roman" w:eastAsia="Times New Roman" w:hAnsi="Times New Roman" w:cs="Times New Roman"/>
          <w:bCs/>
          <w:sz w:val="28"/>
          <w:szCs w:val="28"/>
          <w:lang w:val="ro-RO" w:eastAsia="ru-RU"/>
        </w:rPr>
      </w:pPr>
      <w:r w:rsidRPr="00694AAD">
        <w:rPr>
          <w:rFonts w:ascii="Times New Roman" w:eastAsia="Times New Roman" w:hAnsi="Times New Roman" w:cs="Times New Roman"/>
          <w:b/>
          <w:sz w:val="28"/>
          <w:szCs w:val="28"/>
          <w:lang w:val="ro-RO" w:eastAsia="ru-RU"/>
        </w:rPr>
        <w:t xml:space="preserve">Locul lucrării: </w:t>
      </w:r>
      <w:r w:rsidR="004361EE">
        <w:rPr>
          <w:rFonts w:ascii="Times New Roman" w:eastAsia="Times New Roman" w:hAnsi="Times New Roman" w:cs="Times New Roman"/>
          <w:bCs/>
          <w:sz w:val="28"/>
          <w:szCs w:val="28"/>
          <w:lang w:val="ro-RO" w:eastAsia="ru-RU"/>
        </w:rPr>
        <w:t>Bazele clinice ale catedrei.</w:t>
      </w:r>
    </w:p>
    <w:p w14:paraId="371BCD82" w14:textId="64563BFA" w:rsidR="00E93F4E" w:rsidRPr="00694AAD" w:rsidRDefault="00E93F4E" w:rsidP="004361EE">
      <w:pPr>
        <w:tabs>
          <w:tab w:val="left" w:pos="0"/>
        </w:tabs>
        <w:spacing w:after="0" w:line="240" w:lineRule="auto"/>
        <w:ind w:left="-180" w:right="535"/>
        <w:jc w:val="both"/>
        <w:rPr>
          <w:rFonts w:ascii="Times New Roman" w:eastAsia="Times New Roman" w:hAnsi="Times New Roman" w:cs="Times New Roman"/>
          <w:bCs/>
          <w:sz w:val="28"/>
          <w:szCs w:val="28"/>
          <w:lang w:val="ro-RO" w:eastAsia="ru-RU"/>
        </w:rPr>
      </w:pPr>
      <w:r w:rsidRPr="00694AAD">
        <w:rPr>
          <w:rFonts w:ascii="Times New Roman" w:eastAsia="Times New Roman" w:hAnsi="Times New Roman" w:cs="Times New Roman"/>
          <w:b/>
          <w:sz w:val="28"/>
          <w:szCs w:val="28"/>
          <w:lang w:val="ro-RO" w:eastAsia="ru-RU"/>
        </w:rPr>
        <w:t xml:space="preserve">Scopul lucrării: </w:t>
      </w:r>
      <w:r w:rsidR="004361EE">
        <w:rPr>
          <w:rFonts w:ascii="Times New Roman" w:hAnsi="Times New Roman" w:cs="Times New Roman"/>
          <w:sz w:val="28"/>
          <w:szCs w:val="28"/>
          <w:lang w:val="ro-RO"/>
        </w:rPr>
        <w:t>Să cunoască</w:t>
      </w:r>
      <w:r w:rsidRPr="00E93F4E">
        <w:rPr>
          <w:rFonts w:ascii="Times New Roman" w:hAnsi="Times New Roman" w:cs="Times New Roman"/>
          <w:sz w:val="28"/>
          <w:szCs w:val="28"/>
          <w:lang w:val="ro-RO"/>
        </w:rPr>
        <w:t xml:space="preserve"> tipurile de leziuni trumatice OMF, clasificarea lor, principiile de organizare a asistenţei medicale accidentaţiilor, examinează bolnavi cu traume, notează în fişa stomatologică.  Participă la primirea pacienţilor şi notează în registre lucrul efectuat</w:t>
      </w:r>
      <w:r w:rsidRPr="00E93F4E">
        <w:rPr>
          <w:rFonts w:ascii="Times New Roman" w:eastAsia="Times New Roman" w:hAnsi="Times New Roman" w:cs="Times New Roman"/>
          <w:bCs/>
          <w:sz w:val="28"/>
          <w:szCs w:val="28"/>
          <w:lang w:val="ro-RO" w:eastAsia="ru-RU"/>
        </w:rPr>
        <w:t>.</w:t>
      </w:r>
    </w:p>
    <w:p w14:paraId="40A7D7CE" w14:textId="19D9A77B" w:rsidR="00E93F4E" w:rsidRPr="00694AAD" w:rsidRDefault="00E93F4E" w:rsidP="004361EE">
      <w:pPr>
        <w:tabs>
          <w:tab w:val="left" w:pos="0"/>
        </w:tabs>
        <w:spacing w:after="0" w:line="240" w:lineRule="auto"/>
        <w:ind w:left="-180" w:right="535"/>
        <w:jc w:val="both"/>
        <w:rPr>
          <w:rFonts w:ascii="Times New Roman" w:eastAsia="Times New Roman" w:hAnsi="Times New Roman" w:cs="Times New Roman"/>
          <w:bCs/>
          <w:sz w:val="28"/>
          <w:szCs w:val="28"/>
          <w:lang w:val="ro-RO" w:eastAsia="ru-RU"/>
        </w:rPr>
      </w:pPr>
      <w:r w:rsidRPr="00694AAD">
        <w:rPr>
          <w:rFonts w:ascii="Times New Roman" w:eastAsia="Times New Roman" w:hAnsi="Times New Roman" w:cs="Times New Roman"/>
          <w:b/>
          <w:sz w:val="28"/>
          <w:szCs w:val="28"/>
          <w:lang w:val="ro-RO" w:eastAsia="ru-RU"/>
        </w:rPr>
        <w:t xml:space="preserve">Forma de instruire şi durata: </w:t>
      </w:r>
      <w:r w:rsidRPr="00694AAD">
        <w:rPr>
          <w:rFonts w:ascii="Times New Roman" w:eastAsia="Times New Roman" w:hAnsi="Times New Roman" w:cs="Times New Roman"/>
          <w:bCs/>
          <w:sz w:val="28"/>
          <w:szCs w:val="28"/>
          <w:lang w:val="ro-RO" w:eastAsia="ru-RU"/>
        </w:rPr>
        <w:t xml:space="preserve">seminar și lucrare practică, </w:t>
      </w:r>
      <w:r w:rsidR="00CB2EBC">
        <w:rPr>
          <w:rFonts w:ascii="Times New Roman" w:eastAsia="Times New Roman" w:hAnsi="Times New Roman" w:cs="Times New Roman"/>
          <w:bCs/>
          <w:sz w:val="28"/>
          <w:szCs w:val="28"/>
          <w:lang w:val="ro-RO" w:eastAsia="ru-RU"/>
        </w:rPr>
        <w:t>225 min</w:t>
      </w:r>
      <w:r w:rsidRPr="00694AAD">
        <w:rPr>
          <w:rFonts w:ascii="Times New Roman" w:eastAsia="Times New Roman" w:hAnsi="Times New Roman" w:cs="Times New Roman"/>
          <w:bCs/>
          <w:sz w:val="28"/>
          <w:szCs w:val="28"/>
          <w:lang w:val="ro-RO" w:eastAsia="ru-RU"/>
        </w:rPr>
        <w:t>.</w:t>
      </w:r>
    </w:p>
    <w:p w14:paraId="020EE30A" w14:textId="77777777" w:rsidR="00E93F4E" w:rsidRPr="00694AAD"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p>
    <w:p w14:paraId="1028AB03" w14:textId="77777777" w:rsidR="00E93F4E" w:rsidRPr="006C4766"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u w:val="single"/>
          <w:lang w:val="ro-RO" w:eastAsia="ru-RU"/>
        </w:rPr>
      </w:pPr>
      <w:r w:rsidRPr="006C4766">
        <w:rPr>
          <w:rFonts w:ascii="Times New Roman" w:eastAsia="Times New Roman" w:hAnsi="Times New Roman" w:cs="Times New Roman"/>
          <w:b/>
          <w:sz w:val="28"/>
          <w:szCs w:val="28"/>
          <w:u w:val="single"/>
          <w:lang w:val="ro-RO" w:eastAsia="ru-RU"/>
        </w:rPr>
        <w:t>Întrebări de control:</w:t>
      </w:r>
    </w:p>
    <w:p w14:paraId="0335444C" w14:textId="77777777" w:rsidR="00E93F4E" w:rsidRPr="00694AAD"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p>
    <w:p w14:paraId="2C4E9C1C"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Trauma-definiții, exemple. Date generale a anatomiei ţesuturilor moi şi maxilarelor.</w:t>
      </w:r>
    </w:p>
    <w:p w14:paraId="5EC79F48"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 xml:space="preserve">Principiile de clasificare a traumatismelor OMF. </w:t>
      </w:r>
    </w:p>
    <w:p w14:paraId="2B368771"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 xml:space="preserve">Frecvenţa traumatismelor OMF. </w:t>
      </w:r>
    </w:p>
    <w:p w14:paraId="65F6BE4F"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Diagnosticul pacienților cu traumatisme OMF.</w:t>
      </w:r>
    </w:p>
    <w:p w14:paraId="45EFC8BF"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Formele şi principiile de bază ale organizării asistenţei medicale.</w:t>
      </w:r>
    </w:p>
    <w:p w14:paraId="1AF51E62"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Particularităţile anatomice ale părţilor moi OMF. Etiologie. Clasificare.</w:t>
      </w:r>
    </w:p>
    <w:p w14:paraId="489B44A8"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Aspecte anatomo-clinice.</w:t>
      </w:r>
    </w:p>
    <w:p w14:paraId="07A5BD92"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Diagnosticul leziunilor părţilor moi faciale.</w:t>
      </w:r>
    </w:p>
    <w:p w14:paraId="7C664A06"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 xml:space="preserve">Tratamentul de urgenţă, tratamentul definitiv a leziunilor părţilor moi faciale. </w:t>
      </w:r>
    </w:p>
    <w:p w14:paraId="7B32CD06" w14:textId="77777777" w:rsidR="00E93F4E" w:rsidRPr="00E93F4E" w:rsidRDefault="00E93F4E" w:rsidP="00E93F4E">
      <w:pPr>
        <w:numPr>
          <w:ilvl w:val="0"/>
          <w:numId w:val="27"/>
        </w:numPr>
        <w:spacing w:after="0" w:line="240" w:lineRule="auto"/>
        <w:ind w:right="256"/>
        <w:jc w:val="both"/>
        <w:rPr>
          <w:rFonts w:ascii="Times New Roman" w:hAnsi="Times New Roman" w:cs="Times New Roman"/>
          <w:sz w:val="28"/>
          <w:szCs w:val="28"/>
          <w:lang w:val="ro-RO"/>
        </w:rPr>
      </w:pPr>
      <w:r w:rsidRPr="00E93F4E">
        <w:rPr>
          <w:rFonts w:ascii="Times New Roman" w:hAnsi="Times New Roman" w:cs="Times New Roman"/>
          <w:sz w:val="28"/>
          <w:szCs w:val="28"/>
          <w:lang w:val="ro-RO"/>
        </w:rPr>
        <w:t xml:space="preserve"> Complicaţii (imediate, secundare, tardive) a leziunilor părţilor moi faciale. </w:t>
      </w:r>
    </w:p>
    <w:p w14:paraId="5DE556D8" w14:textId="42418CF0" w:rsidR="00836E70" w:rsidRDefault="00836E70" w:rsidP="00E93F4E">
      <w:pPr>
        <w:pStyle w:val="a5"/>
        <w:tabs>
          <w:tab w:val="left" w:pos="0"/>
        </w:tabs>
        <w:spacing w:after="0"/>
        <w:ind w:left="180" w:right="141"/>
        <w:jc w:val="both"/>
        <w:rPr>
          <w:rFonts w:ascii="Times New Roman" w:eastAsia="Times New Roman" w:hAnsi="Times New Roman" w:cs="Times New Roman"/>
          <w:bCs/>
          <w:sz w:val="28"/>
          <w:szCs w:val="28"/>
          <w:lang w:val="ro-RO" w:eastAsia="ru-RU"/>
        </w:rPr>
      </w:pPr>
    </w:p>
    <w:p w14:paraId="67C8B651" w14:textId="77777777" w:rsidR="00836E70" w:rsidRPr="00694AAD" w:rsidRDefault="00836E70" w:rsidP="00E93F4E">
      <w:pPr>
        <w:pStyle w:val="a5"/>
        <w:tabs>
          <w:tab w:val="left" w:pos="0"/>
        </w:tabs>
        <w:spacing w:after="0"/>
        <w:ind w:left="180" w:right="141"/>
        <w:jc w:val="both"/>
        <w:rPr>
          <w:rFonts w:ascii="Times New Roman" w:eastAsia="Times New Roman" w:hAnsi="Times New Roman" w:cs="Times New Roman"/>
          <w:bCs/>
          <w:sz w:val="28"/>
          <w:szCs w:val="28"/>
          <w:lang w:val="ro-RO" w:eastAsia="ru-RU"/>
        </w:rPr>
      </w:pPr>
    </w:p>
    <w:p w14:paraId="6BC9D563" w14:textId="220877E9"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651E2964"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rPr>
      </w:pPr>
      <w:r w:rsidRPr="00E93F4E">
        <w:rPr>
          <w:rFonts w:ascii="Times New Roman" w:hAnsi="Times New Roman" w:cs="Times New Roman"/>
          <w:sz w:val="18"/>
          <w:szCs w:val="18"/>
          <w:lang w:val="ro-RO"/>
        </w:rPr>
        <w:t xml:space="preserve">Materialele cursurilor. </w:t>
      </w:r>
    </w:p>
    <w:p w14:paraId="5126D76A"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it-IT"/>
        </w:rPr>
      </w:pPr>
      <w:r w:rsidRPr="00E93F4E">
        <w:rPr>
          <w:rFonts w:ascii="Times New Roman" w:hAnsi="Times New Roman" w:cs="Times New Roman"/>
          <w:sz w:val="18"/>
          <w:szCs w:val="18"/>
          <w:lang w:val="it-IT"/>
        </w:rPr>
        <w:t xml:space="preserve">Bucur A. Compendiu de chirurgie oro-maxilo-facială, vol. </w:t>
      </w:r>
      <w:r w:rsidRPr="00E93F4E">
        <w:rPr>
          <w:rFonts w:ascii="Times New Roman" w:hAnsi="Times New Roman" w:cs="Times New Roman"/>
          <w:sz w:val="18"/>
          <w:szCs w:val="18"/>
          <w:lang w:val="en-US"/>
        </w:rPr>
        <w:t xml:space="preserve">I., Q Med. Publishing, </w:t>
      </w:r>
      <w:proofErr w:type="spellStart"/>
      <w:r w:rsidRPr="00E93F4E">
        <w:rPr>
          <w:rFonts w:ascii="Times New Roman" w:hAnsi="Times New Roman" w:cs="Times New Roman"/>
          <w:sz w:val="18"/>
          <w:szCs w:val="18"/>
          <w:lang w:val="en-US"/>
        </w:rPr>
        <w:t>București</w:t>
      </w:r>
      <w:proofErr w:type="spellEnd"/>
      <w:r w:rsidRPr="00E93F4E">
        <w:rPr>
          <w:rFonts w:ascii="Times New Roman" w:hAnsi="Times New Roman" w:cs="Times New Roman"/>
          <w:sz w:val="18"/>
          <w:szCs w:val="18"/>
          <w:lang w:val="en-US"/>
        </w:rPr>
        <w:t xml:space="preserve"> 2009. </w:t>
      </w:r>
      <w:proofErr w:type="spellStart"/>
      <w:r w:rsidRPr="00E93F4E">
        <w:rPr>
          <w:rFonts w:ascii="Times New Roman" w:hAnsi="Times New Roman" w:cs="Times New Roman"/>
          <w:sz w:val="18"/>
          <w:szCs w:val="18"/>
          <w:lang w:val="en-US"/>
        </w:rPr>
        <w:t>Burlibaşa</w:t>
      </w:r>
      <w:proofErr w:type="spellEnd"/>
      <w:r w:rsidRPr="00E93F4E">
        <w:rPr>
          <w:rFonts w:ascii="Times New Roman" w:hAnsi="Times New Roman" w:cs="Times New Roman"/>
          <w:sz w:val="18"/>
          <w:szCs w:val="18"/>
          <w:lang w:val="en-US"/>
        </w:rPr>
        <w:t xml:space="preserve">, C. </w:t>
      </w:r>
      <w:proofErr w:type="spellStart"/>
      <w:r w:rsidRPr="00E93F4E">
        <w:rPr>
          <w:rFonts w:ascii="Times New Roman" w:hAnsi="Times New Roman" w:cs="Times New Roman"/>
          <w:sz w:val="18"/>
          <w:szCs w:val="18"/>
          <w:lang w:val="en-US"/>
        </w:rPr>
        <w:t>Chirurgie</w:t>
      </w:r>
      <w:proofErr w:type="spellEnd"/>
      <w:r w:rsidRPr="00E93F4E">
        <w:rPr>
          <w:rFonts w:ascii="Times New Roman" w:hAnsi="Times New Roman" w:cs="Times New Roman"/>
          <w:sz w:val="18"/>
          <w:szCs w:val="18"/>
          <w:lang w:val="en-US"/>
        </w:rPr>
        <w:t xml:space="preserve"> </w:t>
      </w:r>
      <w:proofErr w:type="spellStart"/>
      <w:r w:rsidRPr="00E93F4E">
        <w:rPr>
          <w:rFonts w:ascii="Times New Roman" w:hAnsi="Times New Roman" w:cs="Times New Roman"/>
          <w:sz w:val="18"/>
          <w:szCs w:val="18"/>
          <w:lang w:val="en-US"/>
        </w:rPr>
        <w:t>orală</w:t>
      </w:r>
      <w:proofErr w:type="spellEnd"/>
      <w:r w:rsidRPr="00E93F4E">
        <w:rPr>
          <w:rFonts w:ascii="Times New Roman" w:hAnsi="Times New Roman" w:cs="Times New Roman"/>
          <w:sz w:val="18"/>
          <w:szCs w:val="18"/>
          <w:lang w:val="en-US"/>
        </w:rPr>
        <w:t xml:space="preserve"> </w:t>
      </w:r>
      <w:proofErr w:type="spellStart"/>
      <w:r w:rsidRPr="00E93F4E">
        <w:rPr>
          <w:rFonts w:ascii="Times New Roman" w:hAnsi="Times New Roman" w:cs="Times New Roman"/>
          <w:sz w:val="18"/>
          <w:szCs w:val="18"/>
          <w:lang w:val="en-US"/>
        </w:rPr>
        <w:t>şi</w:t>
      </w:r>
      <w:proofErr w:type="spellEnd"/>
      <w:r w:rsidRPr="00E93F4E">
        <w:rPr>
          <w:rFonts w:ascii="Times New Roman" w:hAnsi="Times New Roman" w:cs="Times New Roman"/>
          <w:sz w:val="18"/>
          <w:szCs w:val="18"/>
          <w:lang w:val="en-US"/>
        </w:rPr>
        <w:t xml:space="preserve"> </w:t>
      </w:r>
      <w:proofErr w:type="spellStart"/>
      <w:r w:rsidRPr="00E93F4E">
        <w:rPr>
          <w:rFonts w:ascii="Times New Roman" w:hAnsi="Times New Roman" w:cs="Times New Roman"/>
          <w:sz w:val="18"/>
          <w:szCs w:val="18"/>
          <w:lang w:val="en-US"/>
        </w:rPr>
        <w:t>maxilofacială</w:t>
      </w:r>
      <w:proofErr w:type="spellEnd"/>
      <w:r w:rsidRPr="00E93F4E">
        <w:rPr>
          <w:rFonts w:ascii="Times New Roman" w:hAnsi="Times New Roman" w:cs="Times New Roman"/>
          <w:sz w:val="18"/>
          <w:szCs w:val="18"/>
          <w:lang w:val="en-US"/>
        </w:rPr>
        <w:t xml:space="preserve">. </w:t>
      </w:r>
      <w:proofErr w:type="spellStart"/>
      <w:r w:rsidRPr="00E93F4E">
        <w:rPr>
          <w:rFonts w:ascii="Times New Roman" w:hAnsi="Times New Roman" w:cs="Times New Roman"/>
          <w:sz w:val="18"/>
          <w:szCs w:val="18"/>
          <w:lang w:val="en-US"/>
        </w:rPr>
        <w:t>Bucureşti</w:t>
      </w:r>
      <w:proofErr w:type="spellEnd"/>
      <w:r w:rsidRPr="00E93F4E">
        <w:rPr>
          <w:rFonts w:ascii="Times New Roman" w:hAnsi="Times New Roman" w:cs="Times New Roman"/>
          <w:sz w:val="18"/>
          <w:szCs w:val="18"/>
          <w:lang w:val="en-US"/>
        </w:rPr>
        <w:t xml:space="preserve"> : </w:t>
      </w:r>
      <w:proofErr w:type="spellStart"/>
      <w:r w:rsidRPr="00E93F4E">
        <w:rPr>
          <w:rFonts w:ascii="Times New Roman" w:hAnsi="Times New Roman" w:cs="Times New Roman"/>
          <w:sz w:val="18"/>
          <w:szCs w:val="18"/>
          <w:lang w:val="en-US"/>
        </w:rPr>
        <w:t>Editura</w:t>
      </w:r>
      <w:proofErr w:type="spellEnd"/>
      <w:r w:rsidRPr="00E93F4E">
        <w:rPr>
          <w:rFonts w:ascii="Times New Roman" w:hAnsi="Times New Roman" w:cs="Times New Roman"/>
          <w:sz w:val="18"/>
          <w:szCs w:val="18"/>
          <w:lang w:val="en-US"/>
        </w:rPr>
        <w:t xml:space="preserve"> </w:t>
      </w:r>
      <w:proofErr w:type="spellStart"/>
      <w:r w:rsidRPr="00E93F4E">
        <w:rPr>
          <w:rFonts w:ascii="Times New Roman" w:hAnsi="Times New Roman" w:cs="Times New Roman"/>
          <w:sz w:val="18"/>
          <w:szCs w:val="18"/>
          <w:lang w:val="en-US"/>
        </w:rPr>
        <w:t>medicală</w:t>
      </w:r>
      <w:proofErr w:type="spellEnd"/>
      <w:r w:rsidRPr="00E93F4E">
        <w:rPr>
          <w:rFonts w:ascii="Times New Roman" w:hAnsi="Times New Roman" w:cs="Times New Roman"/>
          <w:sz w:val="18"/>
          <w:szCs w:val="18"/>
          <w:lang w:val="en-US"/>
        </w:rPr>
        <w:t xml:space="preserve">, 2003. </w:t>
      </w:r>
      <w:proofErr w:type="spellStart"/>
      <w:r w:rsidRPr="00E93F4E">
        <w:rPr>
          <w:rFonts w:ascii="Times New Roman" w:hAnsi="Times New Roman" w:cs="Times New Roman"/>
          <w:sz w:val="18"/>
          <w:szCs w:val="18"/>
          <w:lang w:val="en-US"/>
        </w:rPr>
        <w:t>Timoşca</w:t>
      </w:r>
      <w:proofErr w:type="spellEnd"/>
      <w:r w:rsidRPr="00E93F4E">
        <w:rPr>
          <w:rFonts w:ascii="Times New Roman" w:hAnsi="Times New Roman" w:cs="Times New Roman"/>
          <w:sz w:val="18"/>
          <w:szCs w:val="18"/>
          <w:lang w:val="en-US"/>
        </w:rPr>
        <w:t xml:space="preserve"> G., C. </w:t>
      </w:r>
      <w:proofErr w:type="spellStart"/>
      <w:r w:rsidRPr="00E93F4E">
        <w:rPr>
          <w:rFonts w:ascii="Times New Roman" w:hAnsi="Times New Roman" w:cs="Times New Roman"/>
          <w:sz w:val="18"/>
          <w:szCs w:val="18"/>
          <w:lang w:val="en-US"/>
        </w:rPr>
        <w:t>Burlibaşa</w:t>
      </w:r>
      <w:proofErr w:type="spellEnd"/>
      <w:r w:rsidRPr="00E93F4E">
        <w:rPr>
          <w:rFonts w:ascii="Times New Roman" w:hAnsi="Times New Roman" w:cs="Times New Roman"/>
          <w:sz w:val="18"/>
          <w:szCs w:val="18"/>
          <w:lang w:val="en-US"/>
        </w:rPr>
        <w:t xml:space="preserve">. </w:t>
      </w:r>
      <w:r w:rsidRPr="00E93F4E">
        <w:rPr>
          <w:rFonts w:ascii="Times New Roman" w:hAnsi="Times New Roman" w:cs="Times New Roman"/>
          <w:sz w:val="18"/>
          <w:szCs w:val="18"/>
          <w:lang w:val="it-IT"/>
        </w:rPr>
        <w:t>Chirurgie oro-maxilo-facială. – Chişinău: Universitas. – 1992. – P. 265-298.</w:t>
      </w:r>
    </w:p>
    <w:p w14:paraId="5A22E189"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rPr>
      </w:pPr>
      <w:proofErr w:type="spellStart"/>
      <w:r w:rsidRPr="00E93F4E">
        <w:rPr>
          <w:rFonts w:ascii="Times New Roman" w:hAnsi="Times New Roman" w:cs="Times New Roman"/>
          <w:sz w:val="18"/>
          <w:szCs w:val="18"/>
        </w:rPr>
        <w:t>Бернадский</w:t>
      </w:r>
      <w:proofErr w:type="spellEnd"/>
      <w:r w:rsidRPr="00E93F4E">
        <w:rPr>
          <w:rFonts w:ascii="Times New Roman" w:hAnsi="Times New Roman" w:cs="Times New Roman"/>
          <w:sz w:val="18"/>
          <w:szCs w:val="18"/>
        </w:rPr>
        <w:t xml:space="preserve"> Ю.И. Основы </w:t>
      </w:r>
      <w:proofErr w:type="spellStart"/>
      <w:r w:rsidRPr="00E93F4E">
        <w:rPr>
          <w:rFonts w:ascii="Times New Roman" w:hAnsi="Times New Roman" w:cs="Times New Roman"/>
          <w:sz w:val="18"/>
          <w:szCs w:val="18"/>
        </w:rPr>
        <w:t>челюстно</w:t>
      </w:r>
      <w:proofErr w:type="spellEnd"/>
      <w:r w:rsidRPr="00E93F4E">
        <w:rPr>
          <w:rFonts w:ascii="Times New Roman" w:hAnsi="Times New Roman" w:cs="Times New Roman"/>
          <w:sz w:val="18"/>
          <w:szCs w:val="18"/>
        </w:rPr>
        <w:t xml:space="preserve">–лицевой хирургии и хирургической стоматологии, 3-e изд. </w:t>
      </w:r>
      <w:proofErr w:type="spellStart"/>
      <w:r w:rsidRPr="00E93F4E">
        <w:rPr>
          <w:rFonts w:ascii="Times New Roman" w:hAnsi="Times New Roman" w:cs="Times New Roman"/>
          <w:sz w:val="18"/>
          <w:szCs w:val="18"/>
        </w:rPr>
        <w:t>Перераб</w:t>
      </w:r>
      <w:proofErr w:type="spellEnd"/>
      <w:r w:rsidRPr="00E93F4E">
        <w:rPr>
          <w:rFonts w:ascii="Times New Roman" w:hAnsi="Times New Roman" w:cs="Times New Roman"/>
          <w:sz w:val="18"/>
          <w:szCs w:val="18"/>
        </w:rPr>
        <w:t>. и доп. Москва: Медицинская литература, 2007.</w:t>
      </w:r>
      <w:r w:rsidRPr="00E93F4E">
        <w:rPr>
          <w:rFonts w:ascii="Times New Roman" w:hAnsi="Times New Roman" w:cs="Times New Roman"/>
          <w:sz w:val="18"/>
          <w:szCs w:val="18"/>
          <w:lang w:val="ro-MD"/>
        </w:rPr>
        <w:t xml:space="preserve"> </w:t>
      </w:r>
      <w:r w:rsidRPr="00E93F4E">
        <w:rPr>
          <w:rFonts w:ascii="Times New Roman" w:hAnsi="Times New Roman" w:cs="Times New Roman"/>
          <w:sz w:val="18"/>
          <w:szCs w:val="18"/>
        </w:rPr>
        <w:t xml:space="preserve">Тимофеев А. А. Руководство по челюстно-лицевой хирургии и хирургической стоматологии. Том. II. Киев. «Червоно </w:t>
      </w:r>
      <w:proofErr w:type="spellStart"/>
      <w:r w:rsidRPr="00E93F4E">
        <w:rPr>
          <w:rFonts w:ascii="Times New Roman" w:hAnsi="Times New Roman" w:cs="Times New Roman"/>
          <w:sz w:val="18"/>
          <w:szCs w:val="18"/>
        </w:rPr>
        <w:t>Рута.Турс</w:t>
      </w:r>
      <w:proofErr w:type="spellEnd"/>
      <w:r w:rsidRPr="00E93F4E">
        <w:rPr>
          <w:rFonts w:ascii="Times New Roman" w:hAnsi="Times New Roman" w:cs="Times New Roman"/>
          <w:sz w:val="18"/>
          <w:szCs w:val="18"/>
        </w:rPr>
        <w:t>» 2002. стр. 21-163.</w:t>
      </w:r>
    </w:p>
    <w:p w14:paraId="0733316B"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Larry J. Peterson „Contemporary Oral and Maxillofacial Surgery”, fourth edition, 2003, USA. </w:t>
      </w:r>
    </w:p>
    <w:p w14:paraId="54E86DED"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sz w:val="18"/>
          <w:szCs w:val="18"/>
          <w:lang w:val="en-US"/>
        </w:rPr>
        <w:t xml:space="preserve">Miloro M., Ghali G.E., Larsen P.E., Waite P.D. Peterson’s principles of oral and maxillofacial surgery, BC Decker, 2004. </w:t>
      </w:r>
    </w:p>
    <w:p w14:paraId="432D5CD4"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proofErr w:type="spellStart"/>
      <w:r w:rsidRPr="00E93F4E">
        <w:rPr>
          <w:rFonts w:ascii="Times New Roman" w:hAnsi="Times New Roman" w:cs="Times New Roman"/>
          <w:bCs/>
          <w:sz w:val="18"/>
          <w:szCs w:val="18"/>
          <w:lang w:val="fr-FR"/>
        </w:rPr>
        <w:t>Chele</w:t>
      </w:r>
      <w:proofErr w:type="spellEnd"/>
      <w:r w:rsidRPr="00E93F4E">
        <w:rPr>
          <w:rFonts w:ascii="Times New Roman" w:hAnsi="Times New Roman" w:cs="Times New Roman"/>
          <w:bCs/>
          <w:sz w:val="18"/>
          <w:szCs w:val="18"/>
          <w:lang w:val="fr-FR"/>
        </w:rPr>
        <w:t xml:space="preserve"> N. </w:t>
      </w:r>
      <w:proofErr w:type="spellStart"/>
      <w:r w:rsidRPr="00E93F4E">
        <w:rPr>
          <w:rFonts w:ascii="Times New Roman" w:hAnsi="Times New Roman" w:cs="Times New Roman"/>
          <w:sz w:val="18"/>
          <w:szCs w:val="18"/>
          <w:lang w:val="fr-FR"/>
        </w:rPr>
        <w:t>Optimizarea</w:t>
      </w:r>
      <w:proofErr w:type="spellEnd"/>
      <w:r w:rsidRPr="00E93F4E">
        <w:rPr>
          <w:rFonts w:ascii="Times New Roman" w:hAnsi="Times New Roman" w:cs="Times New Roman"/>
          <w:sz w:val="18"/>
          <w:szCs w:val="18"/>
          <w:lang w:val="fr-FR"/>
        </w:rPr>
        <w:t xml:space="preserve"> </w:t>
      </w:r>
      <w:proofErr w:type="spellStart"/>
      <w:r w:rsidRPr="00E93F4E">
        <w:rPr>
          <w:rFonts w:ascii="Times New Roman" w:hAnsi="Times New Roman" w:cs="Times New Roman"/>
          <w:sz w:val="18"/>
          <w:szCs w:val="18"/>
          <w:lang w:val="fr-FR"/>
        </w:rPr>
        <w:t>tratamentului</w:t>
      </w:r>
      <w:proofErr w:type="spellEnd"/>
      <w:r w:rsidRPr="00E93F4E">
        <w:rPr>
          <w:rFonts w:ascii="Times New Roman" w:hAnsi="Times New Roman" w:cs="Times New Roman"/>
          <w:sz w:val="18"/>
          <w:szCs w:val="18"/>
          <w:lang w:val="fr-FR"/>
        </w:rPr>
        <w:t xml:space="preserve"> </w:t>
      </w:r>
      <w:proofErr w:type="spellStart"/>
      <w:r w:rsidRPr="00E93F4E">
        <w:rPr>
          <w:rFonts w:ascii="Times New Roman" w:hAnsi="Times New Roman" w:cs="Times New Roman"/>
          <w:sz w:val="18"/>
          <w:szCs w:val="18"/>
          <w:lang w:val="fr-FR"/>
        </w:rPr>
        <w:t>complex</w:t>
      </w:r>
      <w:proofErr w:type="spellEnd"/>
      <w:r w:rsidRPr="00E93F4E">
        <w:rPr>
          <w:rFonts w:ascii="Times New Roman" w:hAnsi="Times New Roman" w:cs="Times New Roman"/>
          <w:sz w:val="18"/>
          <w:szCs w:val="18"/>
          <w:lang w:val="fr-FR"/>
        </w:rPr>
        <w:t xml:space="preserve"> al </w:t>
      </w:r>
      <w:proofErr w:type="spellStart"/>
      <w:r w:rsidRPr="00E93F4E">
        <w:rPr>
          <w:rFonts w:ascii="Times New Roman" w:hAnsi="Times New Roman" w:cs="Times New Roman"/>
          <w:sz w:val="18"/>
          <w:szCs w:val="18"/>
          <w:lang w:val="fr-FR"/>
        </w:rPr>
        <w:t>fracturilor</w:t>
      </w:r>
      <w:proofErr w:type="spellEnd"/>
      <w:r w:rsidRPr="00E93F4E">
        <w:rPr>
          <w:rFonts w:ascii="Times New Roman" w:hAnsi="Times New Roman" w:cs="Times New Roman"/>
          <w:sz w:val="18"/>
          <w:szCs w:val="18"/>
          <w:lang w:val="fr-FR"/>
        </w:rPr>
        <w:t xml:space="preserve"> de </w:t>
      </w:r>
      <w:proofErr w:type="spellStart"/>
      <w:r w:rsidRPr="00E93F4E">
        <w:rPr>
          <w:rFonts w:ascii="Times New Roman" w:hAnsi="Times New Roman" w:cs="Times New Roman"/>
          <w:sz w:val="18"/>
          <w:szCs w:val="18"/>
          <w:lang w:val="fr-FR"/>
        </w:rPr>
        <w:t>mandibulă</w:t>
      </w:r>
      <w:proofErr w:type="spellEnd"/>
      <w:r w:rsidRPr="00E93F4E">
        <w:rPr>
          <w:rFonts w:ascii="Times New Roman" w:hAnsi="Times New Roman" w:cs="Times New Roman"/>
          <w:sz w:val="18"/>
          <w:szCs w:val="18"/>
          <w:lang w:val="fr-FR"/>
        </w:rPr>
        <w:t xml:space="preserve">. </w:t>
      </w:r>
      <w:r w:rsidRPr="00E93F4E">
        <w:rPr>
          <w:rFonts w:ascii="Times New Roman" w:hAnsi="Times New Roman" w:cs="Times New Roman"/>
          <w:sz w:val="18"/>
          <w:szCs w:val="18"/>
          <w:lang w:val="ro-RO"/>
        </w:rPr>
        <w:t xml:space="preserve">Teza de doctor în medicină Chişinău 2006. </w:t>
      </w:r>
    </w:p>
    <w:p w14:paraId="79D3400E"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proofErr w:type="spellStart"/>
      <w:r w:rsidRPr="00E93F4E">
        <w:rPr>
          <w:rFonts w:ascii="Times New Roman" w:hAnsi="Times New Roman" w:cs="Times New Roman"/>
          <w:bCs/>
          <w:sz w:val="18"/>
          <w:szCs w:val="18"/>
          <w:lang w:val="fr-FR"/>
        </w:rPr>
        <w:t>Hîţu</w:t>
      </w:r>
      <w:proofErr w:type="spellEnd"/>
      <w:r w:rsidRPr="00E93F4E">
        <w:rPr>
          <w:rFonts w:ascii="Times New Roman" w:hAnsi="Times New Roman" w:cs="Times New Roman"/>
          <w:bCs/>
          <w:sz w:val="18"/>
          <w:szCs w:val="18"/>
          <w:lang w:val="fr-FR"/>
        </w:rPr>
        <w:t xml:space="preserve"> D. </w:t>
      </w:r>
      <w:proofErr w:type="spellStart"/>
      <w:r w:rsidRPr="00E93F4E">
        <w:rPr>
          <w:rFonts w:ascii="Times New Roman" w:hAnsi="Times New Roman" w:cs="Times New Roman"/>
          <w:sz w:val="18"/>
          <w:szCs w:val="18"/>
          <w:lang w:val="fr-FR"/>
        </w:rPr>
        <w:t>Plăgile</w:t>
      </w:r>
      <w:proofErr w:type="spellEnd"/>
      <w:r w:rsidRPr="00E93F4E">
        <w:rPr>
          <w:rFonts w:ascii="Times New Roman" w:hAnsi="Times New Roman" w:cs="Times New Roman"/>
          <w:sz w:val="18"/>
          <w:szCs w:val="18"/>
          <w:lang w:val="fr-FR"/>
        </w:rPr>
        <w:t xml:space="preserve"> faciale(</w:t>
      </w:r>
      <w:proofErr w:type="spellStart"/>
      <w:r w:rsidRPr="00E93F4E">
        <w:rPr>
          <w:rFonts w:ascii="Times New Roman" w:hAnsi="Times New Roman" w:cs="Times New Roman"/>
          <w:sz w:val="18"/>
          <w:szCs w:val="18"/>
          <w:lang w:val="fr-FR"/>
        </w:rPr>
        <w:t>curs</w:t>
      </w:r>
      <w:proofErr w:type="spellEnd"/>
      <w:r w:rsidRPr="00E93F4E">
        <w:rPr>
          <w:rFonts w:ascii="Times New Roman" w:hAnsi="Times New Roman" w:cs="Times New Roman"/>
          <w:sz w:val="18"/>
          <w:szCs w:val="18"/>
          <w:lang w:val="fr-FR"/>
        </w:rPr>
        <w:t xml:space="preserve"> </w:t>
      </w:r>
      <w:proofErr w:type="spellStart"/>
      <w:r w:rsidRPr="00E93F4E">
        <w:rPr>
          <w:rFonts w:ascii="Times New Roman" w:hAnsi="Times New Roman" w:cs="Times New Roman"/>
          <w:sz w:val="18"/>
          <w:szCs w:val="18"/>
          <w:lang w:val="fr-FR"/>
        </w:rPr>
        <w:t>teoretic</w:t>
      </w:r>
      <w:proofErr w:type="spellEnd"/>
      <w:r w:rsidRPr="00E93F4E">
        <w:rPr>
          <w:rFonts w:ascii="Times New Roman" w:hAnsi="Times New Roman" w:cs="Times New Roman"/>
          <w:sz w:val="18"/>
          <w:szCs w:val="18"/>
          <w:lang w:val="fr-FR"/>
        </w:rPr>
        <w:t xml:space="preserve">). </w:t>
      </w:r>
      <w:proofErr w:type="spellStart"/>
      <w:r w:rsidRPr="00E93F4E">
        <w:rPr>
          <w:rFonts w:ascii="Times New Roman" w:hAnsi="Times New Roman" w:cs="Times New Roman"/>
          <w:sz w:val="18"/>
          <w:szCs w:val="18"/>
          <w:lang w:val="fr-FR"/>
        </w:rPr>
        <w:t>Buletinul</w:t>
      </w:r>
      <w:proofErr w:type="spellEnd"/>
      <w:r w:rsidRPr="00E93F4E">
        <w:rPr>
          <w:rFonts w:ascii="Times New Roman" w:hAnsi="Times New Roman" w:cs="Times New Roman"/>
          <w:sz w:val="18"/>
          <w:szCs w:val="18"/>
          <w:lang w:val="fr-FR"/>
        </w:rPr>
        <w:t xml:space="preserve"> </w:t>
      </w:r>
      <w:proofErr w:type="spellStart"/>
      <w:r w:rsidRPr="00E93F4E">
        <w:rPr>
          <w:rFonts w:ascii="Times New Roman" w:hAnsi="Times New Roman" w:cs="Times New Roman"/>
          <w:sz w:val="18"/>
          <w:szCs w:val="18"/>
          <w:lang w:val="fr-FR"/>
        </w:rPr>
        <w:t>Academiei</w:t>
      </w:r>
      <w:proofErr w:type="spellEnd"/>
      <w:r w:rsidRPr="00E93F4E">
        <w:rPr>
          <w:rFonts w:ascii="Times New Roman" w:hAnsi="Times New Roman" w:cs="Times New Roman"/>
          <w:sz w:val="18"/>
          <w:szCs w:val="18"/>
          <w:lang w:val="fr-FR"/>
        </w:rPr>
        <w:t xml:space="preserve"> </w:t>
      </w:r>
      <w:r w:rsidRPr="00E93F4E">
        <w:rPr>
          <w:rFonts w:ascii="Times New Roman" w:hAnsi="Times New Roman" w:cs="Times New Roman"/>
          <w:sz w:val="18"/>
          <w:szCs w:val="18"/>
          <w:lang w:val="ro-RO"/>
        </w:rPr>
        <w:t xml:space="preserve">de Ştiinţe a Moldovei. Ştiinţe medicale. Chişinău. 1(10) 2007. </w:t>
      </w:r>
    </w:p>
    <w:p w14:paraId="08A11211"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Procopenco Olga</w:t>
      </w:r>
      <w:r w:rsidRPr="00E93F4E">
        <w:rPr>
          <w:rFonts w:ascii="Times New Roman" w:hAnsi="Times New Roman" w:cs="Times New Roman"/>
          <w:sz w:val="18"/>
          <w:szCs w:val="18"/>
          <w:lang w:val="ro-RO"/>
        </w:rPr>
        <w:t xml:space="preserve">. „Fracturile complexului zigomatic și tratamentul lor” Autoreferatul tezei de doctor în medicină. Chişinău, 2015. </w:t>
      </w:r>
    </w:p>
    <w:p w14:paraId="0A56D407"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P</w:t>
      </w:r>
      <w:r w:rsidRPr="00E93F4E">
        <w:rPr>
          <w:rFonts w:ascii="Times New Roman" w:hAnsi="Times New Roman" w:cs="Times New Roman"/>
          <w:bCs/>
          <w:sz w:val="18"/>
          <w:szCs w:val="18"/>
          <w:lang w:val="ro-RO"/>
        </w:rPr>
        <w:t>opovici T. V.</w:t>
      </w:r>
      <w:r w:rsidRPr="00E93F4E">
        <w:rPr>
          <w:rFonts w:ascii="Times New Roman" w:hAnsi="Times New Roman" w:cs="Times New Roman"/>
          <w:sz w:val="18"/>
          <w:szCs w:val="18"/>
          <w:lang w:val="ro-RO"/>
        </w:rPr>
        <w:t xml:space="preserve"> Traumatismul asociat al regiunii maxilo-facială. Elaborare metodică. Chişinău, 1999</w:t>
      </w:r>
      <w:r w:rsidRPr="00E93F4E">
        <w:rPr>
          <w:rFonts w:ascii="Times New Roman" w:hAnsi="Times New Roman" w:cs="Times New Roman"/>
          <w:sz w:val="18"/>
          <w:szCs w:val="18"/>
          <w:lang w:val="it-IT"/>
        </w:rPr>
        <w:t>.</w:t>
      </w:r>
    </w:p>
    <w:p w14:paraId="05BDDE94" w14:textId="6CD389B5"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Rusu N.</w:t>
      </w:r>
      <w:r w:rsidRPr="00E93F4E">
        <w:rPr>
          <w:rFonts w:ascii="Times New Roman" w:hAnsi="Times New Roman" w:cs="Times New Roman"/>
          <w:sz w:val="18"/>
          <w:szCs w:val="18"/>
          <w:lang w:val="ro-RO"/>
        </w:rPr>
        <w:t xml:space="preserve"> Căile contemporane de reglare a regenerării tegumentare tegumentare în tratamentul plăgilor regiunii maxilo-faciale. Autoreferatul tezei de doctor în medicină. Chişinău, 2008. </w:t>
      </w:r>
    </w:p>
    <w:p w14:paraId="3BF4C737" w14:textId="77777777" w:rsidR="00E93F4E" w:rsidRPr="00E93F4E" w:rsidRDefault="00E93F4E" w:rsidP="00E93F4E">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ro-RO"/>
        </w:rPr>
        <w:t>Radzichevici Mihail</w:t>
      </w:r>
      <w:r w:rsidRPr="00E93F4E">
        <w:rPr>
          <w:rFonts w:ascii="Times New Roman" w:hAnsi="Times New Roman" w:cs="Times New Roman"/>
          <w:sz w:val="18"/>
          <w:szCs w:val="18"/>
          <w:lang w:val="ro-RO"/>
        </w:rPr>
        <w:t>. „Sporirea eficacităţii tratamentului chirurgical a osteomielitelor posttraumatice a mandibulei”</w:t>
      </w:r>
      <w:r w:rsidRPr="00E93F4E">
        <w:rPr>
          <w:rFonts w:ascii="Times New Roman" w:hAnsi="Times New Roman" w:cs="Times New Roman"/>
          <w:sz w:val="18"/>
          <w:szCs w:val="18"/>
          <w:lang w:val="it-IT"/>
        </w:rPr>
        <w:t>.</w:t>
      </w:r>
      <w:r w:rsidRPr="00E93F4E">
        <w:rPr>
          <w:rFonts w:ascii="Times New Roman" w:hAnsi="Times New Roman" w:cs="Times New Roman"/>
          <w:sz w:val="18"/>
          <w:szCs w:val="18"/>
          <w:lang w:val="ro-RO"/>
        </w:rPr>
        <w:t xml:space="preserve"> Autoreferatul tezei de doctor în medicină. Chişinău, </w:t>
      </w:r>
      <w:r w:rsidRPr="00E93F4E">
        <w:rPr>
          <w:rFonts w:ascii="Times New Roman" w:hAnsi="Times New Roman" w:cs="Times New Roman"/>
          <w:sz w:val="18"/>
          <w:szCs w:val="18"/>
          <w:lang w:val="it-IT"/>
        </w:rPr>
        <w:t xml:space="preserve"> 2011. </w:t>
      </w:r>
    </w:p>
    <w:p w14:paraId="4F17508A" w14:textId="4A909679" w:rsidR="00E93F4E" w:rsidRPr="009D0FE1" w:rsidRDefault="00E93F4E" w:rsidP="009D0FE1">
      <w:pPr>
        <w:pStyle w:val="a5"/>
        <w:numPr>
          <w:ilvl w:val="0"/>
          <w:numId w:val="29"/>
        </w:numPr>
        <w:tabs>
          <w:tab w:val="left" w:pos="284"/>
        </w:tabs>
        <w:spacing w:line="240" w:lineRule="auto"/>
        <w:ind w:left="0" w:firstLine="0"/>
        <w:jc w:val="both"/>
        <w:rPr>
          <w:rFonts w:ascii="Times New Roman" w:hAnsi="Times New Roman" w:cs="Times New Roman"/>
          <w:sz w:val="18"/>
          <w:szCs w:val="18"/>
          <w:lang w:val="en-US"/>
        </w:rPr>
      </w:pPr>
      <w:r w:rsidRPr="00E93F4E">
        <w:rPr>
          <w:rFonts w:ascii="Times New Roman" w:hAnsi="Times New Roman" w:cs="Times New Roman"/>
          <w:bCs/>
          <w:sz w:val="18"/>
          <w:szCs w:val="18"/>
          <w:lang w:val="it-IT"/>
        </w:rPr>
        <w:t>Sîrbu D.</w:t>
      </w:r>
      <w:r w:rsidRPr="00E93F4E">
        <w:rPr>
          <w:rFonts w:ascii="Times New Roman" w:hAnsi="Times New Roman" w:cs="Times New Roman"/>
          <w:sz w:val="18"/>
          <w:szCs w:val="18"/>
          <w:lang w:val="it-IT"/>
        </w:rPr>
        <w:t xml:space="preserve"> Osteosinteza mandibulei prin acces endooral. Autoreferat al tezei de doctor în medicină. Chişinău, 2005, Pag. 16-19.</w:t>
      </w:r>
    </w:p>
    <w:p w14:paraId="4C798EE8"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4F00D1">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2</w:t>
      </w:r>
      <w:r w:rsidRPr="004F00D1">
        <w:rPr>
          <w:rFonts w:ascii="Times New Roman" w:eastAsia="Times New Roman" w:hAnsi="Times New Roman" w:cs="Times New Roman"/>
          <w:b/>
          <w:sz w:val="28"/>
          <w:szCs w:val="28"/>
          <w:lang w:val="ro-RO" w:eastAsia="ru-RU"/>
        </w:rPr>
        <w:t xml:space="preserve"> </w:t>
      </w:r>
    </w:p>
    <w:p w14:paraId="6E6C2CC6" w14:textId="5C7292F1" w:rsidR="00E93F4E" w:rsidRPr="004F00D1" w:rsidRDefault="009D0FE1" w:rsidP="009D0FE1">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694AAD">
        <w:rPr>
          <w:rFonts w:ascii="Times New Roman" w:eastAsia="Times New Roman" w:hAnsi="Times New Roman" w:cs="Times New Roman"/>
          <w:b/>
          <w:sz w:val="28"/>
          <w:szCs w:val="28"/>
          <w:lang w:val="ro-RO" w:eastAsia="ru-RU"/>
        </w:rPr>
        <w:t>(anul I</w:t>
      </w:r>
      <w:r>
        <w:rPr>
          <w:rFonts w:ascii="Times New Roman" w:eastAsia="Times New Roman" w:hAnsi="Times New Roman" w:cs="Times New Roman"/>
          <w:b/>
          <w:sz w:val="28"/>
          <w:szCs w:val="28"/>
          <w:lang w:val="ro-RO" w:eastAsia="ru-RU"/>
        </w:rPr>
        <w:t>V</w:t>
      </w:r>
      <w:r w:rsidRPr="00694AAD">
        <w:rPr>
          <w:rFonts w:ascii="Times New Roman" w:eastAsia="Times New Roman" w:hAnsi="Times New Roman" w:cs="Times New Roman"/>
          <w:b/>
          <w:sz w:val="28"/>
          <w:szCs w:val="28"/>
          <w:lang w:val="ro-RO" w:eastAsia="ru-RU"/>
        </w:rPr>
        <w:t>, semestrul V</w:t>
      </w:r>
      <w:r>
        <w:rPr>
          <w:rFonts w:ascii="Times New Roman" w:eastAsia="Times New Roman" w:hAnsi="Times New Roman" w:cs="Times New Roman"/>
          <w:b/>
          <w:sz w:val="28"/>
          <w:szCs w:val="28"/>
          <w:lang w:val="ro-RO" w:eastAsia="ru-RU"/>
        </w:rPr>
        <w:t>II</w:t>
      </w:r>
      <w:r w:rsidRPr="00694AAD">
        <w:rPr>
          <w:rFonts w:ascii="Times New Roman" w:eastAsia="Times New Roman" w:hAnsi="Times New Roman" w:cs="Times New Roman"/>
          <w:b/>
          <w:sz w:val="28"/>
          <w:szCs w:val="28"/>
          <w:lang w:val="ro-RO" w:eastAsia="ru-RU"/>
        </w:rPr>
        <w:t>)</w:t>
      </w:r>
    </w:p>
    <w:p w14:paraId="46FEA79B" w14:textId="77777777" w:rsidR="00E93F4E" w:rsidRPr="004F00D1" w:rsidRDefault="00E93F4E" w:rsidP="00E93F4E">
      <w:pPr>
        <w:tabs>
          <w:tab w:val="left" w:pos="0"/>
          <w:tab w:val="left" w:pos="142"/>
        </w:tabs>
        <w:spacing w:after="0" w:line="240" w:lineRule="auto"/>
        <w:ind w:left="-180" w:right="535"/>
        <w:jc w:val="both"/>
        <w:rPr>
          <w:rFonts w:ascii="Times New Roman" w:eastAsia="Times New Roman" w:hAnsi="Times New Roman" w:cs="Times New Roman"/>
          <w:b/>
          <w:i/>
          <w:sz w:val="28"/>
          <w:szCs w:val="28"/>
          <w:lang w:val="ro-RO" w:eastAsia="ru-RU"/>
        </w:rPr>
      </w:pPr>
    </w:p>
    <w:p w14:paraId="335B2D2C" w14:textId="23F64B33" w:rsidR="009D0FE1" w:rsidRPr="009D0FE1" w:rsidRDefault="00E93F4E" w:rsidP="004361EE">
      <w:pPr>
        <w:spacing w:after="0" w:line="240" w:lineRule="auto"/>
        <w:ind w:left="-90" w:right="256"/>
        <w:jc w:val="center"/>
        <w:rPr>
          <w:rFonts w:ascii="Times New Roman" w:hAnsi="Times New Roman" w:cs="Times New Roman"/>
          <w:b/>
          <w:i/>
          <w:sz w:val="28"/>
          <w:szCs w:val="28"/>
          <w:lang w:val="ro-RO"/>
        </w:rPr>
      </w:pPr>
      <w:r w:rsidRPr="009D0FE1">
        <w:rPr>
          <w:rFonts w:ascii="Times New Roman" w:eastAsia="Times New Roman" w:hAnsi="Times New Roman" w:cs="Times New Roman"/>
          <w:b/>
          <w:sz w:val="28"/>
          <w:szCs w:val="28"/>
          <w:lang w:val="ro-RO" w:eastAsia="ru-RU"/>
        </w:rPr>
        <w:t>Tema:</w:t>
      </w:r>
      <w:r w:rsidRPr="009D0FE1">
        <w:rPr>
          <w:rFonts w:ascii="Times New Roman" w:eastAsia="Calibri" w:hAnsi="Times New Roman" w:cs="Times New Roman"/>
          <w:b/>
          <w:sz w:val="28"/>
          <w:szCs w:val="28"/>
          <w:lang w:val="ro-RO"/>
        </w:rPr>
        <w:t xml:space="preserve"> </w:t>
      </w:r>
      <w:r w:rsidR="009D0FE1" w:rsidRPr="009D0FE1">
        <w:rPr>
          <w:rFonts w:ascii="Times New Roman" w:hAnsi="Times New Roman" w:cs="Times New Roman"/>
          <w:b/>
          <w:iCs/>
          <w:sz w:val="28"/>
          <w:szCs w:val="28"/>
          <w:lang w:val="ro-RO"/>
        </w:rPr>
        <w:t>Leziuni traumatice ale dinţilor şi parodonţiului.</w:t>
      </w:r>
    </w:p>
    <w:p w14:paraId="6C737256" w14:textId="77777777" w:rsidR="004361EE" w:rsidRDefault="004361EE" w:rsidP="009D0FE1">
      <w:pPr>
        <w:spacing w:after="0" w:line="240" w:lineRule="auto"/>
        <w:ind w:left="-90" w:right="256"/>
        <w:jc w:val="both"/>
        <w:rPr>
          <w:rFonts w:ascii="Times New Roman" w:eastAsia="Times New Roman" w:hAnsi="Times New Roman" w:cs="Times New Roman"/>
          <w:b/>
          <w:sz w:val="28"/>
          <w:szCs w:val="28"/>
          <w:lang w:val="ro-RO" w:eastAsia="ru-RU"/>
        </w:rPr>
      </w:pPr>
    </w:p>
    <w:p w14:paraId="0746E768" w14:textId="694579F9" w:rsidR="009D0FE1" w:rsidRPr="009D0FE1" w:rsidRDefault="00E93F4E" w:rsidP="009D0FE1">
      <w:pPr>
        <w:spacing w:after="0" w:line="240" w:lineRule="auto"/>
        <w:ind w:left="-90" w:right="256"/>
        <w:jc w:val="both"/>
        <w:rPr>
          <w:rFonts w:ascii="Times New Roman" w:hAnsi="Times New Roman" w:cs="Times New Roman"/>
          <w:b/>
          <w:i/>
          <w:sz w:val="28"/>
          <w:szCs w:val="28"/>
          <w:lang w:val="ro-RO"/>
        </w:rPr>
      </w:pPr>
      <w:r w:rsidRPr="009D0FE1">
        <w:rPr>
          <w:rFonts w:ascii="Times New Roman" w:eastAsia="Times New Roman" w:hAnsi="Times New Roman" w:cs="Times New Roman"/>
          <w:b/>
          <w:sz w:val="28"/>
          <w:szCs w:val="28"/>
          <w:lang w:val="ro-RO" w:eastAsia="ru-RU"/>
        </w:rPr>
        <w:t>Locul lucrării:</w:t>
      </w:r>
      <w:r w:rsidRPr="009D0FE1">
        <w:rPr>
          <w:rFonts w:ascii="Times New Roman" w:eastAsia="Times New Roman" w:hAnsi="Times New Roman" w:cs="Times New Roman"/>
          <w:sz w:val="28"/>
          <w:szCs w:val="28"/>
          <w:lang w:val="ro-RO" w:eastAsia="ru-RU"/>
        </w:rPr>
        <w:t xml:space="preserve"> </w:t>
      </w:r>
      <w:r w:rsidR="004361EE">
        <w:rPr>
          <w:rFonts w:ascii="Times New Roman" w:eastAsia="Times New Roman" w:hAnsi="Times New Roman" w:cs="Times New Roman"/>
          <w:sz w:val="28"/>
          <w:szCs w:val="28"/>
          <w:lang w:val="ro-RO" w:eastAsia="ru-RU"/>
        </w:rPr>
        <w:t>Bazele clinice ale catedrei.</w:t>
      </w:r>
      <w:r w:rsidRPr="009D0FE1">
        <w:rPr>
          <w:rFonts w:ascii="Times New Roman" w:eastAsia="Times New Roman" w:hAnsi="Times New Roman" w:cs="Times New Roman"/>
          <w:sz w:val="28"/>
          <w:szCs w:val="28"/>
          <w:lang w:val="ro-RO" w:eastAsia="ru-RU"/>
        </w:rPr>
        <w:t xml:space="preserve"> </w:t>
      </w:r>
    </w:p>
    <w:p w14:paraId="5CCEF508" w14:textId="569F755F" w:rsidR="009D0FE1" w:rsidRPr="009D0FE1" w:rsidRDefault="00E93F4E" w:rsidP="009D0FE1">
      <w:pPr>
        <w:spacing w:after="0" w:line="240" w:lineRule="auto"/>
        <w:ind w:left="-90" w:right="256"/>
        <w:jc w:val="both"/>
        <w:rPr>
          <w:rFonts w:ascii="Times New Roman" w:hAnsi="Times New Roman" w:cs="Times New Roman"/>
          <w:b/>
          <w:i/>
          <w:sz w:val="28"/>
          <w:szCs w:val="28"/>
          <w:lang w:val="ro-RO"/>
        </w:rPr>
      </w:pPr>
      <w:r w:rsidRPr="009D0FE1">
        <w:rPr>
          <w:rFonts w:ascii="Times New Roman" w:eastAsia="Times New Roman" w:hAnsi="Times New Roman" w:cs="Times New Roman"/>
          <w:b/>
          <w:sz w:val="28"/>
          <w:szCs w:val="28"/>
          <w:lang w:val="ro-RO" w:eastAsia="ru-RU"/>
        </w:rPr>
        <w:t>Scopul lucrării:</w:t>
      </w:r>
      <w:r w:rsidRPr="009D0FE1">
        <w:rPr>
          <w:rFonts w:ascii="Times New Roman" w:eastAsia="Times New Roman" w:hAnsi="Times New Roman" w:cs="Times New Roman"/>
          <w:sz w:val="28"/>
          <w:szCs w:val="28"/>
          <w:lang w:val="ro-RO" w:eastAsia="ru-RU"/>
        </w:rPr>
        <w:t xml:space="preserve"> </w:t>
      </w:r>
      <w:r w:rsidR="004361EE">
        <w:rPr>
          <w:rFonts w:ascii="Times New Roman" w:hAnsi="Times New Roman" w:cs="Times New Roman"/>
          <w:sz w:val="28"/>
          <w:szCs w:val="28"/>
          <w:lang w:val="ro-RO"/>
        </w:rPr>
        <w:t>Să cunoască</w:t>
      </w:r>
      <w:r w:rsidR="009D0FE1" w:rsidRPr="009D0FE1">
        <w:rPr>
          <w:rFonts w:ascii="Times New Roman" w:hAnsi="Times New Roman" w:cs="Times New Roman"/>
          <w:sz w:val="28"/>
          <w:szCs w:val="28"/>
          <w:lang w:val="ro-RO"/>
        </w:rPr>
        <w:t xml:space="preserve"> tipurile de leziuni traumatice ale dinţilor şi parodonţiului, aspecte anatomo-clinice, principiile de tratament, examinează bolnavi cu leziuni dento-parodontale, notează datele în fişa stomatologică. Participă la primirea pacienţilor şi notează în registre lucrul efectuat.</w:t>
      </w:r>
    </w:p>
    <w:p w14:paraId="22BB5CE0" w14:textId="6A2A0450" w:rsidR="00E93F4E" w:rsidRPr="009D0FE1" w:rsidRDefault="00E93F4E" w:rsidP="009D0FE1">
      <w:pPr>
        <w:spacing w:after="0" w:line="240" w:lineRule="auto"/>
        <w:ind w:left="-90" w:right="256"/>
        <w:jc w:val="both"/>
        <w:rPr>
          <w:rFonts w:ascii="Times New Roman" w:hAnsi="Times New Roman" w:cs="Times New Roman"/>
          <w:b/>
          <w:i/>
          <w:sz w:val="28"/>
          <w:szCs w:val="28"/>
          <w:lang w:val="ro-RO"/>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08E6C024" w14:textId="77777777" w:rsidR="00E93F4E" w:rsidRPr="00891217"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it-IT" w:eastAsia="ru-RU"/>
        </w:rPr>
      </w:pPr>
    </w:p>
    <w:p w14:paraId="1765D27D" w14:textId="77777777" w:rsidR="00E93F4E" w:rsidRPr="006C4766"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Cs/>
          <w:sz w:val="28"/>
          <w:szCs w:val="28"/>
          <w:u w:val="single"/>
          <w:lang w:val="ro-RO" w:eastAsia="ru-RU"/>
        </w:rPr>
      </w:pPr>
      <w:r w:rsidRPr="006C4766">
        <w:rPr>
          <w:rFonts w:ascii="Times New Roman" w:eastAsia="Times New Roman" w:hAnsi="Times New Roman" w:cs="Times New Roman"/>
          <w:b/>
          <w:iCs/>
          <w:sz w:val="28"/>
          <w:szCs w:val="28"/>
          <w:u w:val="single"/>
          <w:lang w:val="ro-RO" w:eastAsia="ru-RU"/>
        </w:rPr>
        <w:t>Întrebări de control:</w:t>
      </w:r>
    </w:p>
    <w:p w14:paraId="3848BBBC"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p>
    <w:p w14:paraId="03BA871F"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Morfologia funcţională a dinţilor şi a parodonţiului.</w:t>
      </w:r>
    </w:p>
    <w:p w14:paraId="25DE68E9"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Date generale privind traumatismele dento-parodontale.</w:t>
      </w:r>
    </w:p>
    <w:p w14:paraId="606B7268"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Etiologia, patogenia traumatismelor dento-parodontale.</w:t>
      </w:r>
    </w:p>
    <w:p w14:paraId="1510EFBA"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Clasificarea traumatismelor dento-parodontale: luxaţii, fracturi.</w:t>
      </w:r>
    </w:p>
    <w:p w14:paraId="45C97448"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Leziuni coronare: clinica, diagnosticul, tratament.</w:t>
      </w:r>
    </w:p>
    <w:p w14:paraId="5C7ED375"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Leziuni radiculare: clinica, diagnosticul, tratament.</w:t>
      </w:r>
    </w:p>
    <w:p w14:paraId="08831F87"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Leziuni parodontale. clinica, diagnosticul, tratament.</w:t>
      </w:r>
    </w:p>
    <w:p w14:paraId="295D205D" w14:textId="5D731AF6"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Fractura procesul</w:t>
      </w:r>
      <w:r w:rsidR="008C573A">
        <w:rPr>
          <w:rFonts w:ascii="Times New Roman" w:hAnsi="Times New Roman" w:cs="Times New Roman"/>
          <w:sz w:val="28"/>
          <w:szCs w:val="28"/>
          <w:lang w:val="ro-RO"/>
        </w:rPr>
        <w:t>u</w:t>
      </w:r>
      <w:r w:rsidRPr="009D0FE1">
        <w:rPr>
          <w:rFonts w:ascii="Times New Roman" w:hAnsi="Times New Roman" w:cs="Times New Roman"/>
          <w:sz w:val="28"/>
          <w:szCs w:val="28"/>
          <w:lang w:val="ro-RO"/>
        </w:rPr>
        <w:t>i alveolar: clinica, diagnosticul, tratament.</w:t>
      </w:r>
    </w:p>
    <w:p w14:paraId="74AF4A9A" w14:textId="77777777" w:rsidR="009D0FE1" w:rsidRPr="009D0FE1" w:rsidRDefault="009D0FE1" w:rsidP="009D0FE1">
      <w:pPr>
        <w:numPr>
          <w:ilvl w:val="0"/>
          <w:numId w:val="30"/>
        </w:numPr>
        <w:spacing w:after="0" w:line="240" w:lineRule="auto"/>
        <w:ind w:left="180" w:right="256" w:hanging="180"/>
        <w:jc w:val="both"/>
        <w:rPr>
          <w:rFonts w:ascii="Times New Roman" w:hAnsi="Times New Roman" w:cs="Times New Roman"/>
          <w:sz w:val="28"/>
          <w:szCs w:val="28"/>
          <w:lang w:val="ro-RO"/>
        </w:rPr>
      </w:pPr>
      <w:r w:rsidRPr="009D0FE1">
        <w:rPr>
          <w:rFonts w:ascii="Times New Roman" w:hAnsi="Times New Roman" w:cs="Times New Roman"/>
          <w:sz w:val="28"/>
          <w:szCs w:val="28"/>
          <w:lang w:val="ro-RO"/>
        </w:rPr>
        <w:t>Evoluţia și complica</w:t>
      </w:r>
      <w:r w:rsidRPr="009D0FE1">
        <w:rPr>
          <w:rFonts w:ascii="Times New Roman" w:hAnsi="Times New Roman" w:cs="Times New Roman"/>
          <w:sz w:val="28"/>
          <w:szCs w:val="28"/>
          <w:lang w:val="ro-MD"/>
        </w:rPr>
        <w:t>țiile</w:t>
      </w:r>
      <w:r w:rsidRPr="009D0FE1">
        <w:rPr>
          <w:rFonts w:ascii="Times New Roman" w:hAnsi="Times New Roman" w:cs="Times New Roman"/>
          <w:sz w:val="28"/>
          <w:szCs w:val="28"/>
          <w:lang w:val="ro-RO"/>
        </w:rPr>
        <w:t xml:space="preserve"> traumatismele dento-parodontale.</w:t>
      </w:r>
    </w:p>
    <w:p w14:paraId="2F9F20B1" w14:textId="4ADC843C" w:rsidR="009D0FE1" w:rsidRPr="00234E04" w:rsidRDefault="009D0FE1" w:rsidP="00E93F4E">
      <w:pPr>
        <w:spacing w:after="0"/>
        <w:ind w:right="-143"/>
        <w:jc w:val="both"/>
        <w:rPr>
          <w:rFonts w:ascii="Times New Roman" w:hAnsi="Times New Roman" w:cs="Times New Roman"/>
          <w:sz w:val="28"/>
          <w:szCs w:val="28"/>
          <w:lang w:val="ro-RO"/>
        </w:rPr>
      </w:pPr>
    </w:p>
    <w:p w14:paraId="6DB34DB4" w14:textId="77777777" w:rsidR="00836E70" w:rsidRPr="00836E70" w:rsidRDefault="00836E70" w:rsidP="00836E70">
      <w:pPr>
        <w:spacing w:after="0"/>
        <w:ind w:right="-143"/>
        <w:rPr>
          <w:rFonts w:ascii="Times New Roman" w:hAnsi="Times New Roman" w:cs="Times New Roman"/>
          <w:b/>
          <w:sz w:val="28"/>
          <w:szCs w:val="28"/>
          <w:lang w:val="it-IT"/>
        </w:rPr>
      </w:pPr>
    </w:p>
    <w:p w14:paraId="1A2E2531" w14:textId="4FDC1A37"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sz w:val="24"/>
          <w:szCs w:val="24"/>
          <w:lang w:val="ro-RO" w:eastAsia="ru-RU"/>
        </w:rPr>
      </w:pPr>
      <w:r>
        <w:rPr>
          <w:rFonts w:ascii="Times New Roman" w:eastAsia="Times New Roman" w:hAnsi="Times New Roman" w:cs="Times New Roman"/>
          <w:b/>
          <w:sz w:val="24"/>
          <w:szCs w:val="24"/>
          <w:lang w:val="ro-RO" w:eastAsia="ru-RU"/>
        </w:rPr>
        <w:t>BIBLIOGRAFIE:</w:t>
      </w:r>
    </w:p>
    <w:p w14:paraId="1CB0E722"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rPr>
      </w:pPr>
      <w:proofErr w:type="spellStart"/>
      <w:r w:rsidRPr="00836E70">
        <w:rPr>
          <w:rFonts w:ascii="Times New Roman" w:hAnsi="Times New Roman" w:cs="Times New Roman"/>
          <w:sz w:val="24"/>
        </w:rPr>
        <w:t>Materialele</w:t>
      </w:r>
      <w:proofErr w:type="spellEnd"/>
      <w:r w:rsidRPr="00836E70">
        <w:rPr>
          <w:rFonts w:ascii="Times New Roman" w:hAnsi="Times New Roman" w:cs="Times New Roman"/>
          <w:sz w:val="24"/>
        </w:rPr>
        <w:t xml:space="preserve"> </w:t>
      </w:r>
      <w:proofErr w:type="spellStart"/>
      <w:r w:rsidRPr="00836E70">
        <w:rPr>
          <w:rFonts w:ascii="Times New Roman" w:hAnsi="Times New Roman" w:cs="Times New Roman"/>
          <w:sz w:val="24"/>
        </w:rPr>
        <w:t>cursurilor</w:t>
      </w:r>
      <w:proofErr w:type="spellEnd"/>
      <w:r w:rsidRPr="00836E70">
        <w:rPr>
          <w:rFonts w:ascii="Times New Roman" w:hAnsi="Times New Roman" w:cs="Times New Roman"/>
          <w:sz w:val="24"/>
        </w:rPr>
        <w:t>.</w:t>
      </w:r>
    </w:p>
    <w:p w14:paraId="499FBC39"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lang w:val="en-US"/>
        </w:rPr>
      </w:pPr>
      <w:r w:rsidRPr="00836E70">
        <w:rPr>
          <w:rFonts w:ascii="Times New Roman" w:hAnsi="Times New Roman" w:cs="Times New Roman"/>
          <w:sz w:val="24"/>
          <w:lang w:val="it-IT"/>
        </w:rPr>
        <w:t xml:space="preserve">Bucur A. Compendiu de chirurgie oro-maxilo-facială, vol. </w:t>
      </w:r>
      <w:r w:rsidRPr="00836E70">
        <w:rPr>
          <w:rFonts w:ascii="Times New Roman" w:hAnsi="Times New Roman" w:cs="Times New Roman"/>
          <w:sz w:val="24"/>
          <w:lang w:val="en-US"/>
        </w:rPr>
        <w:t xml:space="preserve">I., Q Med. Publishing, </w:t>
      </w:r>
      <w:proofErr w:type="spellStart"/>
      <w:r w:rsidRPr="00836E70">
        <w:rPr>
          <w:rFonts w:ascii="Times New Roman" w:hAnsi="Times New Roman" w:cs="Times New Roman"/>
          <w:sz w:val="24"/>
          <w:lang w:val="en-US"/>
        </w:rPr>
        <w:t>București</w:t>
      </w:r>
      <w:proofErr w:type="spellEnd"/>
      <w:r w:rsidRPr="00836E70">
        <w:rPr>
          <w:rFonts w:ascii="Times New Roman" w:hAnsi="Times New Roman" w:cs="Times New Roman"/>
          <w:sz w:val="24"/>
          <w:lang w:val="en-US"/>
        </w:rPr>
        <w:t xml:space="preserve"> 2009.</w:t>
      </w:r>
    </w:p>
    <w:p w14:paraId="1004AB61"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rPr>
      </w:pPr>
      <w:proofErr w:type="spellStart"/>
      <w:r w:rsidRPr="00836E70">
        <w:rPr>
          <w:rFonts w:ascii="Times New Roman" w:hAnsi="Times New Roman" w:cs="Times New Roman"/>
          <w:sz w:val="24"/>
          <w:lang w:val="en-US"/>
        </w:rPr>
        <w:t>Burlibaşa</w:t>
      </w:r>
      <w:proofErr w:type="spellEnd"/>
      <w:r w:rsidRPr="00836E70">
        <w:rPr>
          <w:rFonts w:ascii="Times New Roman" w:hAnsi="Times New Roman" w:cs="Times New Roman"/>
          <w:sz w:val="24"/>
          <w:lang w:val="en-US"/>
        </w:rPr>
        <w:t xml:space="preserve">, C. </w:t>
      </w:r>
      <w:proofErr w:type="spellStart"/>
      <w:r w:rsidRPr="00836E70">
        <w:rPr>
          <w:rFonts w:ascii="Times New Roman" w:hAnsi="Times New Roman" w:cs="Times New Roman"/>
          <w:sz w:val="24"/>
          <w:lang w:val="en-US"/>
        </w:rPr>
        <w:t>Chirurgie</w:t>
      </w:r>
      <w:proofErr w:type="spellEnd"/>
      <w:r w:rsidRPr="00836E70">
        <w:rPr>
          <w:rFonts w:ascii="Times New Roman" w:hAnsi="Times New Roman" w:cs="Times New Roman"/>
          <w:sz w:val="24"/>
          <w:lang w:val="en-US"/>
        </w:rPr>
        <w:t xml:space="preserve"> </w:t>
      </w:r>
      <w:proofErr w:type="spellStart"/>
      <w:r w:rsidRPr="00836E70">
        <w:rPr>
          <w:rFonts w:ascii="Times New Roman" w:hAnsi="Times New Roman" w:cs="Times New Roman"/>
          <w:sz w:val="24"/>
          <w:lang w:val="en-US"/>
        </w:rPr>
        <w:t>orală</w:t>
      </w:r>
      <w:proofErr w:type="spellEnd"/>
      <w:r w:rsidRPr="00836E70">
        <w:rPr>
          <w:rFonts w:ascii="Times New Roman" w:hAnsi="Times New Roman" w:cs="Times New Roman"/>
          <w:sz w:val="24"/>
          <w:lang w:val="en-US"/>
        </w:rPr>
        <w:t xml:space="preserve"> </w:t>
      </w:r>
      <w:proofErr w:type="spellStart"/>
      <w:r w:rsidRPr="00836E70">
        <w:rPr>
          <w:rFonts w:ascii="Times New Roman" w:hAnsi="Times New Roman" w:cs="Times New Roman"/>
          <w:sz w:val="24"/>
          <w:lang w:val="en-US"/>
        </w:rPr>
        <w:t>şi</w:t>
      </w:r>
      <w:proofErr w:type="spellEnd"/>
      <w:r w:rsidRPr="00836E70">
        <w:rPr>
          <w:rFonts w:ascii="Times New Roman" w:hAnsi="Times New Roman" w:cs="Times New Roman"/>
          <w:sz w:val="24"/>
          <w:lang w:val="en-US"/>
        </w:rPr>
        <w:t xml:space="preserve"> </w:t>
      </w:r>
      <w:proofErr w:type="spellStart"/>
      <w:r w:rsidRPr="00836E70">
        <w:rPr>
          <w:rFonts w:ascii="Times New Roman" w:hAnsi="Times New Roman" w:cs="Times New Roman"/>
          <w:sz w:val="24"/>
          <w:lang w:val="en-US"/>
        </w:rPr>
        <w:t>maxilofacială</w:t>
      </w:r>
      <w:proofErr w:type="spellEnd"/>
      <w:r w:rsidRPr="00836E70">
        <w:rPr>
          <w:rFonts w:ascii="Times New Roman" w:hAnsi="Times New Roman" w:cs="Times New Roman"/>
          <w:sz w:val="24"/>
          <w:lang w:val="en-US"/>
        </w:rPr>
        <w:t xml:space="preserve">. </w:t>
      </w:r>
      <w:proofErr w:type="spellStart"/>
      <w:r w:rsidRPr="00836E70">
        <w:rPr>
          <w:rFonts w:ascii="Times New Roman" w:hAnsi="Times New Roman" w:cs="Times New Roman"/>
          <w:sz w:val="24"/>
        </w:rPr>
        <w:t>Bucureşti</w:t>
      </w:r>
      <w:proofErr w:type="spellEnd"/>
      <w:r w:rsidRPr="00836E70">
        <w:rPr>
          <w:rFonts w:ascii="Times New Roman" w:hAnsi="Times New Roman" w:cs="Times New Roman"/>
          <w:sz w:val="24"/>
        </w:rPr>
        <w:t xml:space="preserve"> : </w:t>
      </w:r>
      <w:proofErr w:type="spellStart"/>
      <w:r w:rsidRPr="00836E70">
        <w:rPr>
          <w:rFonts w:ascii="Times New Roman" w:hAnsi="Times New Roman" w:cs="Times New Roman"/>
          <w:sz w:val="24"/>
        </w:rPr>
        <w:t>Editura</w:t>
      </w:r>
      <w:proofErr w:type="spellEnd"/>
      <w:r w:rsidRPr="00836E70">
        <w:rPr>
          <w:rFonts w:ascii="Times New Roman" w:hAnsi="Times New Roman" w:cs="Times New Roman"/>
          <w:sz w:val="24"/>
        </w:rPr>
        <w:t xml:space="preserve"> </w:t>
      </w:r>
      <w:proofErr w:type="spellStart"/>
      <w:r w:rsidRPr="00836E70">
        <w:rPr>
          <w:rFonts w:ascii="Times New Roman" w:hAnsi="Times New Roman" w:cs="Times New Roman"/>
          <w:sz w:val="24"/>
        </w:rPr>
        <w:t>medicală</w:t>
      </w:r>
      <w:proofErr w:type="spellEnd"/>
      <w:r w:rsidRPr="00836E70">
        <w:rPr>
          <w:rFonts w:ascii="Times New Roman" w:hAnsi="Times New Roman" w:cs="Times New Roman"/>
          <w:sz w:val="24"/>
        </w:rPr>
        <w:t>, 2003.</w:t>
      </w:r>
    </w:p>
    <w:p w14:paraId="1E2F6575"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lang w:val="it-IT"/>
        </w:rPr>
      </w:pPr>
      <w:r w:rsidRPr="00836E70">
        <w:rPr>
          <w:rFonts w:ascii="Times New Roman" w:hAnsi="Times New Roman" w:cs="Times New Roman"/>
          <w:sz w:val="24"/>
          <w:lang w:val="it-IT"/>
        </w:rPr>
        <w:t>Timoşca G., C. Burlibaşa. Chirurgie oro-maxilo-facială. – Chişinău: Universitas. – 1992. – P. 265-298.</w:t>
      </w:r>
    </w:p>
    <w:p w14:paraId="1B53FC58"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lang w:val="en-US"/>
        </w:rPr>
      </w:pPr>
      <w:r w:rsidRPr="00836E70">
        <w:rPr>
          <w:rFonts w:ascii="Times New Roman" w:hAnsi="Times New Roman" w:cs="Times New Roman"/>
          <w:bCs/>
          <w:sz w:val="24"/>
          <w:lang w:val="ro-RO"/>
        </w:rPr>
        <w:t>Hîţu D.</w:t>
      </w:r>
      <w:r w:rsidRPr="00836E70">
        <w:rPr>
          <w:rFonts w:ascii="Times New Roman" w:hAnsi="Times New Roman" w:cs="Times New Roman"/>
          <w:sz w:val="24"/>
          <w:lang w:val="ro-RO"/>
        </w:rPr>
        <w:t xml:space="preserve"> </w:t>
      </w:r>
      <w:r w:rsidRPr="00836E70">
        <w:rPr>
          <w:rFonts w:ascii="Times New Roman" w:hAnsi="Times New Roman" w:cs="Times New Roman"/>
          <w:sz w:val="24"/>
          <w:lang w:val="it-IT"/>
        </w:rPr>
        <w:t>Traumatismul etajului mijlociu al feţei. Chişinău, 2008.</w:t>
      </w:r>
    </w:p>
    <w:p w14:paraId="00047059"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rPr>
      </w:pPr>
      <w:proofErr w:type="spellStart"/>
      <w:r w:rsidRPr="00836E70">
        <w:rPr>
          <w:rFonts w:ascii="Times New Roman" w:hAnsi="Times New Roman" w:cs="Times New Roman"/>
          <w:sz w:val="24"/>
        </w:rPr>
        <w:t>Бернадский</w:t>
      </w:r>
      <w:proofErr w:type="spellEnd"/>
      <w:r w:rsidRPr="00836E70">
        <w:rPr>
          <w:rFonts w:ascii="Times New Roman" w:hAnsi="Times New Roman" w:cs="Times New Roman"/>
          <w:sz w:val="24"/>
        </w:rPr>
        <w:t xml:space="preserve"> Ю.И. Основы </w:t>
      </w:r>
      <w:proofErr w:type="spellStart"/>
      <w:r w:rsidRPr="00836E70">
        <w:rPr>
          <w:rFonts w:ascii="Times New Roman" w:hAnsi="Times New Roman" w:cs="Times New Roman"/>
          <w:sz w:val="24"/>
        </w:rPr>
        <w:t>челюстно</w:t>
      </w:r>
      <w:proofErr w:type="spellEnd"/>
      <w:r w:rsidRPr="00836E70">
        <w:rPr>
          <w:rFonts w:ascii="Times New Roman" w:hAnsi="Times New Roman" w:cs="Times New Roman"/>
          <w:sz w:val="24"/>
        </w:rPr>
        <w:t xml:space="preserve">–лицевой хирургии и хирургической стоматологии, 3-e изд. </w:t>
      </w:r>
      <w:proofErr w:type="spellStart"/>
      <w:r w:rsidRPr="00836E70">
        <w:rPr>
          <w:rFonts w:ascii="Times New Roman" w:hAnsi="Times New Roman" w:cs="Times New Roman"/>
          <w:sz w:val="24"/>
        </w:rPr>
        <w:t>Перераб</w:t>
      </w:r>
      <w:proofErr w:type="spellEnd"/>
      <w:r w:rsidRPr="00836E70">
        <w:rPr>
          <w:rFonts w:ascii="Times New Roman" w:hAnsi="Times New Roman" w:cs="Times New Roman"/>
          <w:sz w:val="24"/>
        </w:rPr>
        <w:t>. и доп. Москва: Медицинская литература, 2007.</w:t>
      </w:r>
    </w:p>
    <w:p w14:paraId="4556B889"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rPr>
      </w:pPr>
      <w:r w:rsidRPr="00836E70">
        <w:rPr>
          <w:rFonts w:ascii="Times New Roman" w:hAnsi="Times New Roman" w:cs="Times New Roman"/>
          <w:sz w:val="24"/>
        </w:rPr>
        <w:t xml:space="preserve">Тимофеев А. А. Руководство по челюстно-лицевой хирургии и хирургической стоматологии. Том. II. Киев. «Червоно </w:t>
      </w:r>
      <w:proofErr w:type="spellStart"/>
      <w:r w:rsidRPr="00836E70">
        <w:rPr>
          <w:rFonts w:ascii="Times New Roman" w:hAnsi="Times New Roman" w:cs="Times New Roman"/>
          <w:sz w:val="24"/>
        </w:rPr>
        <w:t>Рута.Турс</w:t>
      </w:r>
      <w:proofErr w:type="spellEnd"/>
      <w:r w:rsidRPr="00836E70">
        <w:rPr>
          <w:rFonts w:ascii="Times New Roman" w:hAnsi="Times New Roman" w:cs="Times New Roman"/>
          <w:sz w:val="24"/>
        </w:rPr>
        <w:t>» 2002. стр. 21-163.</w:t>
      </w:r>
    </w:p>
    <w:p w14:paraId="2AF22E13"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lang w:val="en-US"/>
        </w:rPr>
      </w:pPr>
      <w:r w:rsidRPr="00836E70">
        <w:rPr>
          <w:rFonts w:ascii="Times New Roman" w:hAnsi="Times New Roman" w:cs="Times New Roman"/>
          <w:sz w:val="24"/>
          <w:lang w:val="en-US"/>
        </w:rPr>
        <w:t xml:space="preserve">Larry J. Peterson „Contemporary Oral and Maxillofacial Surgery”, fourth edition, 2003, USA. </w:t>
      </w:r>
    </w:p>
    <w:p w14:paraId="27DE4920" w14:textId="77777777" w:rsidR="009D0FE1" w:rsidRPr="00836E70" w:rsidRDefault="009D0FE1" w:rsidP="009D0FE1">
      <w:pPr>
        <w:pStyle w:val="a5"/>
        <w:numPr>
          <w:ilvl w:val="0"/>
          <w:numId w:val="32"/>
        </w:numPr>
        <w:spacing w:line="240" w:lineRule="auto"/>
        <w:ind w:left="360"/>
        <w:jc w:val="both"/>
        <w:rPr>
          <w:rFonts w:ascii="Times New Roman" w:hAnsi="Times New Roman" w:cs="Times New Roman"/>
          <w:sz w:val="24"/>
          <w:lang w:val="en-US"/>
        </w:rPr>
      </w:pPr>
      <w:r w:rsidRPr="00836E70">
        <w:rPr>
          <w:rFonts w:ascii="Times New Roman" w:hAnsi="Times New Roman" w:cs="Times New Roman"/>
          <w:sz w:val="24"/>
          <w:lang w:val="en-US"/>
        </w:rPr>
        <w:t xml:space="preserve">Miloro M., Ghali G.E., Larsen P.E., Waite P.D. Peterson’s principles of oral and maxillofacial surgery, BC Decker, 2004. </w:t>
      </w:r>
    </w:p>
    <w:p w14:paraId="00CEE91D" w14:textId="16EA1B41" w:rsidR="004361EE" w:rsidRPr="00836E70" w:rsidRDefault="009D0FE1" w:rsidP="00836E70">
      <w:pPr>
        <w:pStyle w:val="a5"/>
        <w:numPr>
          <w:ilvl w:val="0"/>
          <w:numId w:val="32"/>
        </w:numPr>
        <w:spacing w:line="240" w:lineRule="auto"/>
        <w:ind w:left="360"/>
        <w:jc w:val="both"/>
        <w:rPr>
          <w:rFonts w:ascii="Times New Roman" w:hAnsi="Times New Roman" w:cs="Times New Roman"/>
          <w:sz w:val="24"/>
          <w:lang w:val="en-US"/>
        </w:rPr>
      </w:pPr>
      <w:proofErr w:type="spellStart"/>
      <w:r w:rsidRPr="00836E70">
        <w:rPr>
          <w:rFonts w:ascii="Times New Roman" w:hAnsi="Times New Roman" w:cs="Times New Roman"/>
          <w:sz w:val="24"/>
          <w:lang w:val="en-US"/>
        </w:rPr>
        <w:t>HuppJames</w:t>
      </w:r>
      <w:proofErr w:type="spellEnd"/>
      <w:r w:rsidRPr="00836E70">
        <w:rPr>
          <w:rFonts w:ascii="Times New Roman" w:hAnsi="Times New Roman" w:cs="Times New Roman"/>
          <w:sz w:val="24"/>
          <w:lang w:val="en-US"/>
        </w:rPr>
        <w:t xml:space="preserve"> R., Ellis III Edward, Tucker Myron R. Contemporary Oral and Maxillofacial Surgery. Fifth Edition. Mosby Elsevier, 2008.</w:t>
      </w:r>
    </w:p>
    <w:p w14:paraId="1371717D" w14:textId="3E669780"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4F00D1">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3</w:t>
      </w:r>
      <w:r w:rsidRPr="004F00D1">
        <w:rPr>
          <w:rFonts w:ascii="Times New Roman" w:eastAsia="Times New Roman" w:hAnsi="Times New Roman" w:cs="Times New Roman"/>
          <w:b/>
          <w:sz w:val="28"/>
          <w:szCs w:val="28"/>
          <w:lang w:val="ro-RO" w:eastAsia="ru-RU"/>
        </w:rPr>
        <w:t xml:space="preserve"> </w:t>
      </w:r>
    </w:p>
    <w:p w14:paraId="021B8EC6" w14:textId="43A795B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4F00D1">
        <w:rPr>
          <w:rFonts w:ascii="Times New Roman" w:eastAsia="Times New Roman" w:hAnsi="Times New Roman" w:cs="Times New Roman"/>
          <w:b/>
          <w:sz w:val="28"/>
          <w:szCs w:val="28"/>
          <w:lang w:val="ro-RO" w:eastAsia="ru-RU"/>
        </w:rPr>
        <w:t>(anul I</w:t>
      </w:r>
      <w:r w:rsidR="009D0FE1">
        <w:rPr>
          <w:rFonts w:ascii="Times New Roman" w:eastAsia="Times New Roman" w:hAnsi="Times New Roman" w:cs="Times New Roman"/>
          <w:b/>
          <w:sz w:val="28"/>
          <w:szCs w:val="28"/>
          <w:lang w:val="ro-RO" w:eastAsia="ru-RU"/>
        </w:rPr>
        <w:t>V</w:t>
      </w:r>
      <w:r w:rsidRPr="004F00D1">
        <w:rPr>
          <w:rFonts w:ascii="Times New Roman" w:eastAsia="Times New Roman" w:hAnsi="Times New Roman" w:cs="Times New Roman"/>
          <w:b/>
          <w:sz w:val="28"/>
          <w:szCs w:val="28"/>
          <w:lang w:val="ro-RO" w:eastAsia="ru-RU"/>
        </w:rPr>
        <w:t>, semestrul V</w:t>
      </w:r>
      <w:r w:rsidR="009D0FE1">
        <w:rPr>
          <w:rFonts w:ascii="Times New Roman" w:eastAsia="Times New Roman" w:hAnsi="Times New Roman" w:cs="Times New Roman"/>
          <w:b/>
          <w:sz w:val="28"/>
          <w:szCs w:val="28"/>
          <w:lang w:val="ro-RO" w:eastAsia="ru-RU"/>
        </w:rPr>
        <w:t>II</w:t>
      </w:r>
      <w:r w:rsidRPr="004F00D1">
        <w:rPr>
          <w:rFonts w:ascii="Times New Roman" w:eastAsia="Times New Roman" w:hAnsi="Times New Roman" w:cs="Times New Roman"/>
          <w:b/>
          <w:sz w:val="28"/>
          <w:szCs w:val="28"/>
          <w:lang w:val="ro-RO" w:eastAsia="ru-RU"/>
        </w:rPr>
        <w:t>)</w:t>
      </w:r>
    </w:p>
    <w:p w14:paraId="7640E48B" w14:textId="77777777" w:rsidR="00E93F4E" w:rsidRPr="004F00D1" w:rsidRDefault="00E93F4E" w:rsidP="00E93F4E">
      <w:pPr>
        <w:tabs>
          <w:tab w:val="left" w:pos="0"/>
          <w:tab w:val="left" w:pos="142"/>
        </w:tabs>
        <w:spacing w:after="0" w:line="240" w:lineRule="auto"/>
        <w:ind w:left="-180" w:right="535"/>
        <w:jc w:val="both"/>
        <w:rPr>
          <w:rFonts w:ascii="Times New Roman" w:eastAsia="Times New Roman" w:hAnsi="Times New Roman" w:cs="Times New Roman"/>
          <w:b/>
          <w:i/>
          <w:sz w:val="28"/>
          <w:szCs w:val="28"/>
          <w:lang w:val="ro-RO" w:eastAsia="ru-RU"/>
        </w:rPr>
      </w:pPr>
    </w:p>
    <w:p w14:paraId="328CA58E" w14:textId="145E836D" w:rsidR="00E93F4E" w:rsidRPr="006E0BED" w:rsidRDefault="00E93F4E" w:rsidP="004361EE">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r w:rsidRPr="006E0BED">
        <w:rPr>
          <w:rFonts w:ascii="Times New Roman" w:eastAsia="Times New Roman" w:hAnsi="Times New Roman" w:cs="Times New Roman"/>
          <w:b/>
          <w:sz w:val="28"/>
          <w:szCs w:val="28"/>
          <w:lang w:val="ro-RO" w:eastAsia="ru-RU"/>
        </w:rPr>
        <w:t>Tema:</w:t>
      </w:r>
      <w:r w:rsidRPr="006E0BED">
        <w:rPr>
          <w:rFonts w:ascii="Times New Roman" w:eastAsia="Calibri" w:hAnsi="Times New Roman" w:cs="Times New Roman"/>
          <w:b/>
          <w:sz w:val="28"/>
          <w:szCs w:val="28"/>
          <w:lang w:val="ro-RO"/>
        </w:rPr>
        <w:t xml:space="preserve"> </w:t>
      </w:r>
      <w:r w:rsidR="009D0FE1" w:rsidRPr="00891217">
        <w:rPr>
          <w:rFonts w:ascii="Times New Roman" w:hAnsi="Times New Roman" w:cs="Times New Roman"/>
          <w:b/>
          <w:sz w:val="28"/>
          <w:szCs w:val="28"/>
          <w:lang w:val="it-IT"/>
        </w:rPr>
        <w:t>Fracturile complexului nazo-etmoidal (CNE).</w:t>
      </w:r>
    </w:p>
    <w:p w14:paraId="323320C4" w14:textId="77777777" w:rsidR="004361EE" w:rsidRDefault="004361EE" w:rsidP="009D0FE1">
      <w:pPr>
        <w:tabs>
          <w:tab w:val="left" w:pos="0"/>
          <w:tab w:val="left" w:pos="142"/>
        </w:tabs>
        <w:spacing w:after="0" w:line="240" w:lineRule="auto"/>
        <w:ind w:left="-180" w:right="535"/>
        <w:jc w:val="both"/>
        <w:rPr>
          <w:rFonts w:ascii="Times New Roman" w:eastAsia="Times New Roman" w:hAnsi="Times New Roman" w:cs="Times New Roman"/>
          <w:b/>
          <w:sz w:val="28"/>
          <w:szCs w:val="28"/>
          <w:lang w:val="ro-RO" w:eastAsia="ru-RU"/>
        </w:rPr>
      </w:pPr>
    </w:p>
    <w:p w14:paraId="1FD0EAAC" w14:textId="257DEB1B" w:rsidR="009D0FE1" w:rsidRDefault="00E93F4E" w:rsidP="009D0FE1">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6E0BED">
        <w:rPr>
          <w:rFonts w:ascii="Times New Roman" w:eastAsia="Times New Roman" w:hAnsi="Times New Roman" w:cs="Times New Roman"/>
          <w:b/>
          <w:sz w:val="28"/>
          <w:szCs w:val="28"/>
          <w:lang w:val="ro-RO" w:eastAsia="ru-RU"/>
        </w:rPr>
        <w:t>Locul lucrării:</w:t>
      </w:r>
      <w:r w:rsidRPr="006E0BED">
        <w:rPr>
          <w:rFonts w:ascii="Times New Roman" w:eastAsia="Times New Roman" w:hAnsi="Times New Roman" w:cs="Times New Roman"/>
          <w:sz w:val="28"/>
          <w:szCs w:val="28"/>
          <w:lang w:val="ro-RO" w:eastAsia="ru-RU"/>
        </w:rPr>
        <w:t xml:space="preserve"> </w:t>
      </w:r>
      <w:r w:rsidR="004361EE">
        <w:rPr>
          <w:rFonts w:ascii="Times New Roman" w:eastAsia="Times New Roman" w:hAnsi="Times New Roman" w:cs="Times New Roman"/>
          <w:sz w:val="28"/>
          <w:szCs w:val="28"/>
          <w:lang w:val="ro-RO" w:eastAsia="ru-RU"/>
        </w:rPr>
        <w:t>Bazele clinice ale catedrei.</w:t>
      </w:r>
    </w:p>
    <w:p w14:paraId="2743414F" w14:textId="1CB431F4" w:rsidR="00E93F4E" w:rsidRPr="006E0BED" w:rsidRDefault="00E93F4E" w:rsidP="009D0FE1">
      <w:pPr>
        <w:tabs>
          <w:tab w:val="left" w:pos="0"/>
        </w:tabs>
        <w:spacing w:after="0" w:line="240" w:lineRule="auto"/>
        <w:ind w:left="-180" w:right="535"/>
        <w:jc w:val="both"/>
        <w:rPr>
          <w:rFonts w:ascii="Times New Roman" w:eastAsia="Times New Roman" w:hAnsi="Times New Roman" w:cs="Times New Roman"/>
          <w:sz w:val="28"/>
          <w:szCs w:val="28"/>
          <w:lang w:val="ro-RO" w:eastAsia="ru-RU"/>
        </w:rPr>
      </w:pPr>
      <w:r w:rsidRPr="009D0FE1">
        <w:rPr>
          <w:rFonts w:ascii="Times New Roman" w:eastAsia="Times New Roman" w:hAnsi="Times New Roman" w:cs="Times New Roman"/>
          <w:b/>
          <w:sz w:val="28"/>
          <w:szCs w:val="28"/>
          <w:lang w:val="ro-RO" w:eastAsia="ru-RU"/>
        </w:rPr>
        <w:t>Scopul lucrării:</w:t>
      </w:r>
      <w:r w:rsidRPr="009D0FE1">
        <w:rPr>
          <w:rFonts w:ascii="Times New Roman" w:eastAsia="Times New Roman" w:hAnsi="Times New Roman" w:cs="Times New Roman"/>
          <w:sz w:val="28"/>
          <w:szCs w:val="28"/>
          <w:lang w:val="ro-RO" w:eastAsia="ru-RU"/>
        </w:rPr>
        <w:t xml:space="preserve"> </w:t>
      </w:r>
      <w:r w:rsidR="004361EE">
        <w:rPr>
          <w:rFonts w:ascii="Times New Roman" w:eastAsia="Calibri" w:hAnsi="Times New Roman" w:cs="Times New Roman"/>
          <w:sz w:val="28"/>
          <w:szCs w:val="28"/>
          <w:lang w:val="ro-RO"/>
        </w:rPr>
        <w:t>Să cunoască</w:t>
      </w:r>
      <w:r w:rsidR="009D0FE1" w:rsidRPr="009D0FE1">
        <w:rPr>
          <w:rFonts w:ascii="Times New Roman" w:eastAsia="Calibri" w:hAnsi="Times New Roman" w:cs="Times New Roman"/>
          <w:sz w:val="28"/>
          <w:szCs w:val="28"/>
          <w:lang w:val="ro-RO"/>
        </w:rPr>
        <w:t xml:space="preserve"> etiologia, patogenia, formele-clinice de fracturi ale complexului nazo-etmoidal, principii de diagnostic şi tratament, examinează bolnavi cu fracturi ale CNE, complectează fişele stomatologice, participă la primirea pacienţilor şi notează în registru lucrul efectuat.</w:t>
      </w:r>
    </w:p>
    <w:p w14:paraId="5A2D3303" w14:textId="02D2A497" w:rsidR="00E93F4E" w:rsidRPr="00891217"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130AE697" w14:textId="77777777" w:rsidR="00E93F4E" w:rsidRPr="00891217"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it-IT" w:eastAsia="ru-RU"/>
        </w:rPr>
      </w:pPr>
    </w:p>
    <w:p w14:paraId="243CE2EF" w14:textId="6EA8764F" w:rsidR="00E93F4E" w:rsidRPr="006C4766"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Cs/>
          <w:sz w:val="28"/>
          <w:szCs w:val="28"/>
          <w:u w:val="single"/>
          <w:lang w:val="ro-RO" w:eastAsia="ru-RU"/>
        </w:rPr>
      </w:pPr>
      <w:r w:rsidRPr="006C4766">
        <w:rPr>
          <w:rFonts w:ascii="Times New Roman" w:eastAsia="Times New Roman" w:hAnsi="Times New Roman" w:cs="Times New Roman"/>
          <w:b/>
          <w:iCs/>
          <w:sz w:val="28"/>
          <w:szCs w:val="28"/>
          <w:u w:val="single"/>
          <w:lang w:val="ro-RO" w:eastAsia="ru-RU"/>
        </w:rPr>
        <w:t>Întrebări de control:</w:t>
      </w:r>
    </w:p>
    <w:p w14:paraId="4FCFA684" w14:textId="77777777" w:rsidR="00234E04" w:rsidRPr="004F00D1" w:rsidRDefault="00234E04"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p>
    <w:p w14:paraId="371DDD37"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Date generale privind traumatismele CNE . Statistică.</w:t>
      </w:r>
    </w:p>
    <w:p w14:paraId="0FBC4E8A"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Etiologia și  patogenia fracturilor CNE.</w:t>
      </w:r>
    </w:p>
    <w:p w14:paraId="461DC984"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Clasificarea fracturilor CNE.</w:t>
      </w:r>
    </w:p>
    <w:p w14:paraId="7FC8AE6E"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Tabloul clinic al fracturilor scheletului osos a CNE.</w:t>
      </w:r>
    </w:p>
    <w:p w14:paraId="50D8BE3A"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Diagnosticul traumatismului CNE.</w:t>
      </w:r>
    </w:p>
    <w:p w14:paraId="2606921C"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Tratament. Tehnici de reducere și imobilizare a fracturilor CNE.</w:t>
      </w:r>
    </w:p>
    <w:p w14:paraId="65200A3F"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Tratament medicamentos a pacienților cu fracturii ale CNE.</w:t>
      </w:r>
    </w:p>
    <w:p w14:paraId="1935F712" w14:textId="77777777" w:rsidR="00234E04" w:rsidRPr="00234E04" w:rsidRDefault="00234E04" w:rsidP="00234E04">
      <w:pPr>
        <w:pStyle w:val="a5"/>
        <w:numPr>
          <w:ilvl w:val="0"/>
          <w:numId w:val="33"/>
        </w:numPr>
        <w:spacing w:after="0" w:line="240" w:lineRule="auto"/>
        <w:ind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Evoluţia și complica</w:t>
      </w:r>
      <w:r w:rsidRPr="00234E04">
        <w:rPr>
          <w:rFonts w:ascii="Times New Roman" w:hAnsi="Times New Roman" w:cs="Times New Roman"/>
          <w:sz w:val="28"/>
          <w:szCs w:val="28"/>
          <w:lang w:val="ro-MD"/>
        </w:rPr>
        <w:t>țiile</w:t>
      </w:r>
      <w:r w:rsidRPr="00234E04">
        <w:rPr>
          <w:rFonts w:ascii="Times New Roman" w:hAnsi="Times New Roman" w:cs="Times New Roman"/>
          <w:sz w:val="28"/>
          <w:szCs w:val="28"/>
          <w:lang w:val="ro-RO"/>
        </w:rPr>
        <w:t xml:space="preserve"> fracturilor nazo-etmoidal(CNE). </w:t>
      </w:r>
    </w:p>
    <w:p w14:paraId="54C10243" w14:textId="77777777" w:rsidR="00E93F4E" w:rsidRDefault="00E93F4E" w:rsidP="00E93F4E">
      <w:pPr>
        <w:tabs>
          <w:tab w:val="left" w:pos="0"/>
          <w:tab w:val="left" w:pos="142"/>
        </w:tabs>
        <w:spacing w:after="0" w:line="240" w:lineRule="auto"/>
        <w:ind w:left="-180" w:right="535"/>
        <w:jc w:val="center"/>
        <w:rPr>
          <w:rFonts w:ascii="Times New Roman" w:eastAsia="Times New Roman" w:hAnsi="Times New Roman" w:cs="Times New Roman"/>
          <w:sz w:val="24"/>
          <w:szCs w:val="24"/>
          <w:lang w:val="ro-RO" w:eastAsia="ru-RU"/>
        </w:rPr>
      </w:pPr>
    </w:p>
    <w:p w14:paraId="3131F5FA" w14:textId="64B65867" w:rsidR="00234E04" w:rsidRDefault="00234E04" w:rsidP="00234E04">
      <w:pPr>
        <w:tabs>
          <w:tab w:val="left" w:pos="0"/>
          <w:tab w:val="left" w:pos="142"/>
        </w:tabs>
        <w:spacing w:after="0" w:line="240" w:lineRule="auto"/>
        <w:ind w:right="535"/>
        <w:rPr>
          <w:rFonts w:ascii="Times New Roman" w:eastAsia="Times New Roman" w:hAnsi="Times New Roman" w:cs="Times New Roman"/>
          <w:sz w:val="24"/>
          <w:szCs w:val="24"/>
          <w:lang w:val="ro-RO" w:eastAsia="ru-RU"/>
        </w:rPr>
      </w:pPr>
    </w:p>
    <w:p w14:paraId="426A466D" w14:textId="42C3A11C" w:rsidR="00234E04" w:rsidRDefault="00234E04" w:rsidP="00234E04">
      <w:pPr>
        <w:tabs>
          <w:tab w:val="left" w:pos="0"/>
          <w:tab w:val="left" w:pos="142"/>
        </w:tabs>
        <w:spacing w:after="0" w:line="240" w:lineRule="auto"/>
        <w:ind w:right="535"/>
        <w:rPr>
          <w:rFonts w:ascii="Times New Roman" w:eastAsia="Times New Roman" w:hAnsi="Times New Roman" w:cs="Times New Roman"/>
          <w:sz w:val="24"/>
          <w:szCs w:val="24"/>
          <w:lang w:val="ro-RO" w:eastAsia="ru-RU"/>
        </w:rPr>
      </w:pPr>
    </w:p>
    <w:p w14:paraId="66088869" w14:textId="70660ACB" w:rsidR="00836E70" w:rsidRDefault="00836E70" w:rsidP="00234E04">
      <w:pPr>
        <w:tabs>
          <w:tab w:val="left" w:pos="0"/>
          <w:tab w:val="left" w:pos="142"/>
        </w:tabs>
        <w:spacing w:after="0" w:line="240" w:lineRule="auto"/>
        <w:ind w:right="535"/>
        <w:rPr>
          <w:rFonts w:ascii="Times New Roman" w:eastAsia="Times New Roman" w:hAnsi="Times New Roman" w:cs="Times New Roman"/>
          <w:sz w:val="24"/>
          <w:szCs w:val="24"/>
          <w:lang w:val="ro-RO" w:eastAsia="ru-RU"/>
        </w:rPr>
      </w:pPr>
    </w:p>
    <w:p w14:paraId="11488412" w14:textId="77777777" w:rsidR="00836E70" w:rsidRDefault="00836E70" w:rsidP="00234E04">
      <w:pPr>
        <w:tabs>
          <w:tab w:val="left" w:pos="0"/>
          <w:tab w:val="left" w:pos="142"/>
        </w:tabs>
        <w:spacing w:after="0" w:line="240" w:lineRule="auto"/>
        <w:ind w:right="535"/>
        <w:rPr>
          <w:rFonts w:ascii="Times New Roman" w:eastAsia="Times New Roman" w:hAnsi="Times New Roman" w:cs="Times New Roman"/>
          <w:sz w:val="24"/>
          <w:szCs w:val="24"/>
          <w:lang w:val="ro-RO" w:eastAsia="ru-RU"/>
        </w:rPr>
      </w:pPr>
    </w:p>
    <w:p w14:paraId="751A3B5D" w14:textId="77777777" w:rsidR="00E93F4E" w:rsidRDefault="00E93F4E" w:rsidP="00E93F4E">
      <w:pPr>
        <w:tabs>
          <w:tab w:val="left" w:pos="0"/>
          <w:tab w:val="left" w:pos="142"/>
        </w:tabs>
        <w:spacing w:after="0" w:line="240" w:lineRule="auto"/>
        <w:ind w:left="-180" w:right="535"/>
        <w:jc w:val="center"/>
        <w:rPr>
          <w:rFonts w:ascii="Times New Roman" w:eastAsia="Times New Roman" w:hAnsi="Times New Roman" w:cs="Times New Roman"/>
          <w:sz w:val="24"/>
          <w:szCs w:val="24"/>
          <w:lang w:val="ro-RO" w:eastAsia="ru-RU"/>
        </w:rPr>
      </w:pPr>
    </w:p>
    <w:p w14:paraId="4421C9BF" w14:textId="2DD19CFC"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1F2C27BA" w14:textId="77777777" w:rsidR="00234E04" w:rsidRPr="00BB7CBA" w:rsidRDefault="00234E04" w:rsidP="00234E04">
      <w:pPr>
        <w:pStyle w:val="a5"/>
        <w:numPr>
          <w:ilvl w:val="0"/>
          <w:numId w:val="34"/>
        </w:numPr>
        <w:spacing w:line="240" w:lineRule="auto"/>
        <w:ind w:left="270" w:hanging="270"/>
        <w:jc w:val="both"/>
        <w:rPr>
          <w:rFonts w:ascii="Times New Roman" w:hAnsi="Times New Roman" w:cs="Times New Roman"/>
          <w:sz w:val="24"/>
          <w:szCs w:val="24"/>
        </w:rPr>
      </w:pPr>
      <w:proofErr w:type="spellStart"/>
      <w:r w:rsidRPr="00BB7CBA">
        <w:rPr>
          <w:rFonts w:ascii="Times New Roman" w:hAnsi="Times New Roman" w:cs="Times New Roman"/>
          <w:sz w:val="24"/>
          <w:szCs w:val="24"/>
        </w:rPr>
        <w:t>Materialele</w:t>
      </w:r>
      <w:proofErr w:type="spellEnd"/>
      <w:r w:rsidRPr="00BB7CBA">
        <w:rPr>
          <w:rFonts w:ascii="Times New Roman" w:hAnsi="Times New Roman" w:cs="Times New Roman"/>
          <w:sz w:val="24"/>
          <w:szCs w:val="24"/>
        </w:rPr>
        <w:t xml:space="preserve"> </w:t>
      </w:r>
      <w:proofErr w:type="spellStart"/>
      <w:r w:rsidRPr="00BB7CBA">
        <w:rPr>
          <w:rFonts w:ascii="Times New Roman" w:hAnsi="Times New Roman" w:cs="Times New Roman"/>
          <w:sz w:val="24"/>
          <w:szCs w:val="24"/>
        </w:rPr>
        <w:t>cursurilor</w:t>
      </w:r>
      <w:proofErr w:type="spellEnd"/>
      <w:r w:rsidRPr="00BB7CBA">
        <w:rPr>
          <w:rFonts w:ascii="Times New Roman" w:hAnsi="Times New Roman" w:cs="Times New Roman"/>
          <w:sz w:val="24"/>
          <w:szCs w:val="24"/>
        </w:rPr>
        <w:t>.</w:t>
      </w:r>
    </w:p>
    <w:p w14:paraId="7BFCD56C" w14:textId="77777777" w:rsidR="00234E04" w:rsidRPr="00BB7CBA" w:rsidRDefault="00234E04" w:rsidP="00234E04">
      <w:pPr>
        <w:pStyle w:val="a5"/>
        <w:numPr>
          <w:ilvl w:val="0"/>
          <w:numId w:val="34"/>
        </w:numPr>
        <w:spacing w:line="240" w:lineRule="auto"/>
        <w:ind w:left="360"/>
        <w:jc w:val="both"/>
        <w:rPr>
          <w:rFonts w:ascii="Times New Roman" w:hAnsi="Times New Roman" w:cs="Times New Roman"/>
          <w:sz w:val="24"/>
          <w:szCs w:val="24"/>
          <w:lang w:val="en-US"/>
        </w:rPr>
      </w:pPr>
      <w:r w:rsidRPr="00BB7CBA">
        <w:rPr>
          <w:rFonts w:ascii="Times New Roman" w:hAnsi="Times New Roman" w:cs="Times New Roman"/>
          <w:sz w:val="24"/>
          <w:szCs w:val="24"/>
          <w:lang w:val="it-IT"/>
        </w:rPr>
        <w:t xml:space="preserve">Bucur A. Compendiu de chirurgie oro-maxilo-facială, vol. </w:t>
      </w:r>
      <w:r w:rsidRPr="00BB7CBA">
        <w:rPr>
          <w:rFonts w:ascii="Times New Roman" w:hAnsi="Times New Roman" w:cs="Times New Roman"/>
          <w:sz w:val="24"/>
          <w:szCs w:val="24"/>
          <w:lang w:val="en-US"/>
        </w:rPr>
        <w:t xml:space="preserve">I., Q Med. Publishing, </w:t>
      </w:r>
      <w:proofErr w:type="spellStart"/>
      <w:r w:rsidRPr="00BB7CBA">
        <w:rPr>
          <w:rFonts w:ascii="Times New Roman" w:hAnsi="Times New Roman" w:cs="Times New Roman"/>
          <w:sz w:val="24"/>
          <w:szCs w:val="24"/>
          <w:lang w:val="en-US"/>
        </w:rPr>
        <w:t>București</w:t>
      </w:r>
      <w:proofErr w:type="spellEnd"/>
      <w:r w:rsidRPr="00BB7CBA">
        <w:rPr>
          <w:rFonts w:ascii="Times New Roman" w:hAnsi="Times New Roman" w:cs="Times New Roman"/>
          <w:sz w:val="24"/>
          <w:szCs w:val="24"/>
          <w:lang w:val="en-US"/>
        </w:rPr>
        <w:t xml:space="preserve"> 2009.</w:t>
      </w:r>
    </w:p>
    <w:p w14:paraId="2D947BAF" w14:textId="77777777" w:rsidR="00234E04" w:rsidRPr="00BB7CBA" w:rsidRDefault="00234E04" w:rsidP="00234E04">
      <w:pPr>
        <w:pStyle w:val="a5"/>
        <w:numPr>
          <w:ilvl w:val="0"/>
          <w:numId w:val="34"/>
        </w:numPr>
        <w:spacing w:line="240" w:lineRule="auto"/>
        <w:ind w:left="360"/>
        <w:jc w:val="both"/>
        <w:rPr>
          <w:rFonts w:ascii="Times New Roman" w:hAnsi="Times New Roman" w:cs="Times New Roman"/>
          <w:sz w:val="24"/>
          <w:szCs w:val="24"/>
        </w:rPr>
      </w:pPr>
      <w:proofErr w:type="spellStart"/>
      <w:r w:rsidRPr="00BB7CBA">
        <w:rPr>
          <w:rFonts w:ascii="Times New Roman" w:hAnsi="Times New Roman" w:cs="Times New Roman"/>
          <w:sz w:val="24"/>
          <w:szCs w:val="24"/>
          <w:lang w:val="en-US"/>
        </w:rPr>
        <w:t>Burlibaşa</w:t>
      </w:r>
      <w:proofErr w:type="spellEnd"/>
      <w:r w:rsidRPr="00BB7CBA">
        <w:rPr>
          <w:rFonts w:ascii="Times New Roman" w:hAnsi="Times New Roman" w:cs="Times New Roman"/>
          <w:sz w:val="24"/>
          <w:szCs w:val="24"/>
          <w:lang w:val="en-US"/>
        </w:rPr>
        <w:t xml:space="preserve">, C. </w:t>
      </w:r>
      <w:proofErr w:type="spellStart"/>
      <w:r w:rsidRPr="00BB7CBA">
        <w:rPr>
          <w:rFonts w:ascii="Times New Roman" w:hAnsi="Times New Roman" w:cs="Times New Roman"/>
          <w:sz w:val="24"/>
          <w:szCs w:val="24"/>
          <w:lang w:val="en-US"/>
        </w:rPr>
        <w:t>Chirurgie</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lang w:val="en-US"/>
        </w:rPr>
        <w:t>orală</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lang w:val="en-US"/>
        </w:rPr>
        <w:t>şi</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lang w:val="en-US"/>
        </w:rPr>
        <w:t>maxilofacială</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rPr>
        <w:t>Bucureşti</w:t>
      </w:r>
      <w:proofErr w:type="spellEnd"/>
      <w:r w:rsidRPr="00BB7CBA">
        <w:rPr>
          <w:rFonts w:ascii="Times New Roman" w:hAnsi="Times New Roman" w:cs="Times New Roman"/>
          <w:sz w:val="24"/>
          <w:szCs w:val="24"/>
        </w:rPr>
        <w:t xml:space="preserve"> : </w:t>
      </w:r>
      <w:proofErr w:type="spellStart"/>
      <w:r w:rsidRPr="00BB7CBA">
        <w:rPr>
          <w:rFonts w:ascii="Times New Roman" w:hAnsi="Times New Roman" w:cs="Times New Roman"/>
          <w:sz w:val="24"/>
          <w:szCs w:val="24"/>
        </w:rPr>
        <w:t>Editura</w:t>
      </w:r>
      <w:proofErr w:type="spellEnd"/>
      <w:r w:rsidRPr="00BB7CBA">
        <w:rPr>
          <w:rFonts w:ascii="Times New Roman" w:hAnsi="Times New Roman" w:cs="Times New Roman"/>
          <w:sz w:val="24"/>
          <w:szCs w:val="24"/>
        </w:rPr>
        <w:t xml:space="preserve"> </w:t>
      </w:r>
      <w:proofErr w:type="spellStart"/>
      <w:r w:rsidRPr="00BB7CBA">
        <w:rPr>
          <w:rFonts w:ascii="Times New Roman" w:hAnsi="Times New Roman" w:cs="Times New Roman"/>
          <w:sz w:val="24"/>
          <w:szCs w:val="24"/>
        </w:rPr>
        <w:t>medicală</w:t>
      </w:r>
      <w:proofErr w:type="spellEnd"/>
      <w:r w:rsidRPr="00BB7CBA">
        <w:rPr>
          <w:rFonts w:ascii="Times New Roman" w:hAnsi="Times New Roman" w:cs="Times New Roman"/>
          <w:sz w:val="24"/>
          <w:szCs w:val="24"/>
        </w:rPr>
        <w:t>, 2003.</w:t>
      </w:r>
    </w:p>
    <w:p w14:paraId="3459AE55" w14:textId="77777777" w:rsidR="00234E04" w:rsidRPr="00BB7CBA" w:rsidRDefault="00234E04" w:rsidP="00234E04">
      <w:pPr>
        <w:pStyle w:val="a5"/>
        <w:numPr>
          <w:ilvl w:val="0"/>
          <w:numId w:val="34"/>
        </w:numPr>
        <w:spacing w:line="240" w:lineRule="auto"/>
        <w:ind w:left="360"/>
        <w:jc w:val="both"/>
        <w:rPr>
          <w:rFonts w:ascii="Times New Roman" w:hAnsi="Times New Roman" w:cs="Times New Roman"/>
          <w:sz w:val="24"/>
          <w:szCs w:val="24"/>
          <w:lang w:val="it-IT"/>
        </w:rPr>
      </w:pPr>
      <w:r w:rsidRPr="00BB7CBA">
        <w:rPr>
          <w:rFonts w:ascii="Times New Roman" w:hAnsi="Times New Roman" w:cs="Times New Roman"/>
          <w:sz w:val="24"/>
          <w:szCs w:val="24"/>
          <w:lang w:val="it-IT"/>
        </w:rPr>
        <w:t>Timoşca G., C. Burlibaşa. Chirurgie oro-maxilo-facială. – Chişinău: Universitas. – 1992. – P. 265-298.</w:t>
      </w:r>
    </w:p>
    <w:p w14:paraId="6F81D0D6" w14:textId="77777777" w:rsidR="00234E04" w:rsidRPr="00BB7CBA" w:rsidRDefault="00234E04" w:rsidP="00234E04">
      <w:pPr>
        <w:pStyle w:val="a5"/>
        <w:numPr>
          <w:ilvl w:val="0"/>
          <w:numId w:val="34"/>
        </w:numPr>
        <w:spacing w:line="240" w:lineRule="auto"/>
        <w:ind w:left="360"/>
        <w:jc w:val="both"/>
        <w:rPr>
          <w:rFonts w:ascii="Times New Roman" w:hAnsi="Times New Roman" w:cs="Times New Roman"/>
          <w:sz w:val="24"/>
          <w:szCs w:val="24"/>
          <w:lang w:val="en-US"/>
        </w:rPr>
      </w:pPr>
      <w:r w:rsidRPr="00BB7CBA">
        <w:rPr>
          <w:rFonts w:ascii="Times New Roman" w:hAnsi="Times New Roman" w:cs="Times New Roman"/>
          <w:bCs/>
          <w:sz w:val="24"/>
          <w:szCs w:val="24"/>
          <w:lang w:val="ro-RO"/>
        </w:rPr>
        <w:t>Hîţu D.</w:t>
      </w:r>
      <w:r w:rsidRPr="00BB7CBA">
        <w:rPr>
          <w:rFonts w:ascii="Times New Roman" w:hAnsi="Times New Roman" w:cs="Times New Roman"/>
          <w:sz w:val="24"/>
          <w:szCs w:val="24"/>
          <w:lang w:val="ro-RO"/>
        </w:rPr>
        <w:t xml:space="preserve"> </w:t>
      </w:r>
      <w:r w:rsidRPr="00BB7CBA">
        <w:rPr>
          <w:rFonts w:ascii="Times New Roman" w:hAnsi="Times New Roman" w:cs="Times New Roman"/>
          <w:sz w:val="24"/>
          <w:szCs w:val="24"/>
          <w:lang w:val="it-IT"/>
        </w:rPr>
        <w:t>Traumatismul etajului mijlociu al feţei. Chişinău, 2008.</w:t>
      </w:r>
    </w:p>
    <w:p w14:paraId="62359967" w14:textId="77777777" w:rsidR="00234E04" w:rsidRPr="00BB7CBA" w:rsidRDefault="00234E04" w:rsidP="00234E04">
      <w:pPr>
        <w:pStyle w:val="a5"/>
        <w:numPr>
          <w:ilvl w:val="0"/>
          <w:numId w:val="34"/>
        </w:numPr>
        <w:spacing w:line="240" w:lineRule="auto"/>
        <w:ind w:left="360"/>
        <w:jc w:val="both"/>
        <w:rPr>
          <w:rFonts w:ascii="Times New Roman" w:hAnsi="Times New Roman" w:cs="Times New Roman"/>
          <w:sz w:val="24"/>
          <w:szCs w:val="24"/>
        </w:rPr>
      </w:pPr>
      <w:proofErr w:type="spellStart"/>
      <w:r w:rsidRPr="00BB7CBA">
        <w:rPr>
          <w:rFonts w:ascii="Times New Roman" w:hAnsi="Times New Roman" w:cs="Times New Roman"/>
          <w:sz w:val="24"/>
          <w:szCs w:val="24"/>
        </w:rPr>
        <w:t>Бернадский</w:t>
      </w:r>
      <w:proofErr w:type="spellEnd"/>
      <w:r w:rsidRPr="00BB7CBA">
        <w:rPr>
          <w:rFonts w:ascii="Times New Roman" w:hAnsi="Times New Roman" w:cs="Times New Roman"/>
          <w:sz w:val="24"/>
          <w:szCs w:val="24"/>
        </w:rPr>
        <w:t xml:space="preserve"> Ю.И. Основы </w:t>
      </w:r>
      <w:proofErr w:type="spellStart"/>
      <w:r w:rsidRPr="00BB7CBA">
        <w:rPr>
          <w:rFonts w:ascii="Times New Roman" w:hAnsi="Times New Roman" w:cs="Times New Roman"/>
          <w:sz w:val="24"/>
          <w:szCs w:val="24"/>
        </w:rPr>
        <w:t>челюстно</w:t>
      </w:r>
      <w:proofErr w:type="spellEnd"/>
      <w:r w:rsidRPr="00BB7CBA">
        <w:rPr>
          <w:rFonts w:ascii="Times New Roman" w:hAnsi="Times New Roman" w:cs="Times New Roman"/>
          <w:sz w:val="24"/>
          <w:szCs w:val="24"/>
        </w:rPr>
        <w:t xml:space="preserve">–лицевой хирургии и хирургической стоматологии, 3-e изд. </w:t>
      </w:r>
      <w:proofErr w:type="spellStart"/>
      <w:r w:rsidRPr="00BB7CBA">
        <w:rPr>
          <w:rFonts w:ascii="Times New Roman" w:hAnsi="Times New Roman" w:cs="Times New Roman"/>
          <w:sz w:val="24"/>
          <w:szCs w:val="24"/>
        </w:rPr>
        <w:t>Перераб</w:t>
      </w:r>
      <w:proofErr w:type="spellEnd"/>
      <w:r w:rsidRPr="00BB7CBA">
        <w:rPr>
          <w:rFonts w:ascii="Times New Roman" w:hAnsi="Times New Roman" w:cs="Times New Roman"/>
          <w:sz w:val="24"/>
          <w:szCs w:val="24"/>
        </w:rPr>
        <w:t>. и доп. Москва: Медицинская литература, 2007.</w:t>
      </w:r>
    </w:p>
    <w:p w14:paraId="3D4AE168" w14:textId="77777777" w:rsidR="00234E04" w:rsidRDefault="00234E04" w:rsidP="00234E04">
      <w:pPr>
        <w:pStyle w:val="a5"/>
        <w:numPr>
          <w:ilvl w:val="0"/>
          <w:numId w:val="34"/>
        </w:numPr>
        <w:spacing w:line="240" w:lineRule="auto"/>
        <w:ind w:left="360"/>
        <w:jc w:val="both"/>
        <w:rPr>
          <w:rFonts w:ascii="Times New Roman" w:hAnsi="Times New Roman" w:cs="Times New Roman"/>
          <w:sz w:val="24"/>
          <w:szCs w:val="24"/>
        </w:rPr>
      </w:pPr>
      <w:r w:rsidRPr="00BB7CBA">
        <w:rPr>
          <w:rFonts w:ascii="Times New Roman" w:hAnsi="Times New Roman" w:cs="Times New Roman"/>
          <w:sz w:val="24"/>
          <w:szCs w:val="24"/>
        </w:rPr>
        <w:t xml:space="preserve">Тимофеев А. А. Руководство по челюстно-лицевой хирургии и хирургической стоматологии. Том. II. Киев. «Червоно </w:t>
      </w:r>
      <w:proofErr w:type="spellStart"/>
      <w:r w:rsidRPr="00BB7CBA">
        <w:rPr>
          <w:rFonts w:ascii="Times New Roman" w:hAnsi="Times New Roman" w:cs="Times New Roman"/>
          <w:sz w:val="24"/>
          <w:szCs w:val="24"/>
        </w:rPr>
        <w:t>Рута.Турс</w:t>
      </w:r>
      <w:proofErr w:type="spellEnd"/>
      <w:r w:rsidRPr="00BB7CBA">
        <w:rPr>
          <w:rFonts w:ascii="Times New Roman" w:hAnsi="Times New Roman" w:cs="Times New Roman"/>
          <w:sz w:val="24"/>
          <w:szCs w:val="24"/>
        </w:rPr>
        <w:t>» 2002. стр. 21-163.</w:t>
      </w:r>
    </w:p>
    <w:p w14:paraId="7CB61637" w14:textId="77777777" w:rsidR="00234E04" w:rsidRDefault="00234E04" w:rsidP="00234E04">
      <w:pPr>
        <w:pStyle w:val="a5"/>
        <w:numPr>
          <w:ilvl w:val="0"/>
          <w:numId w:val="34"/>
        </w:numPr>
        <w:spacing w:line="240" w:lineRule="auto"/>
        <w:ind w:left="360"/>
        <w:jc w:val="both"/>
        <w:rPr>
          <w:rFonts w:ascii="Times New Roman" w:hAnsi="Times New Roman" w:cs="Times New Roman"/>
          <w:sz w:val="24"/>
          <w:szCs w:val="24"/>
          <w:lang w:val="en-US"/>
        </w:rPr>
      </w:pPr>
      <w:r w:rsidRPr="00986763">
        <w:rPr>
          <w:rFonts w:ascii="Times New Roman" w:hAnsi="Times New Roman" w:cs="Times New Roman"/>
          <w:sz w:val="24"/>
          <w:szCs w:val="24"/>
          <w:lang w:val="en-US"/>
        </w:rPr>
        <w:t xml:space="preserve">Larry J. Peterson „Contemporary Oral and Maxillofacial Surgery”, fourth edition, 2003, USA. </w:t>
      </w:r>
    </w:p>
    <w:p w14:paraId="61276422" w14:textId="606E3AF0" w:rsidR="004361EE" w:rsidRPr="00836E70" w:rsidRDefault="00234E04" w:rsidP="00836E70">
      <w:pPr>
        <w:pStyle w:val="a5"/>
        <w:numPr>
          <w:ilvl w:val="0"/>
          <w:numId w:val="34"/>
        </w:numPr>
        <w:spacing w:line="240" w:lineRule="auto"/>
        <w:ind w:left="360"/>
        <w:jc w:val="both"/>
        <w:rPr>
          <w:rFonts w:ascii="Times New Roman" w:hAnsi="Times New Roman" w:cs="Times New Roman"/>
          <w:sz w:val="24"/>
          <w:szCs w:val="24"/>
          <w:lang w:val="en-US"/>
        </w:rPr>
      </w:pPr>
      <w:r w:rsidRPr="00986763">
        <w:rPr>
          <w:rFonts w:ascii="Times New Roman" w:hAnsi="Times New Roman" w:cs="Times New Roman"/>
          <w:sz w:val="24"/>
          <w:szCs w:val="24"/>
          <w:lang w:val="en-US"/>
        </w:rPr>
        <w:t xml:space="preserve">Miloro M., Ghali G.E., Larsen P.E., Waite P.D. Peterson’s principles of oral and maxillofacial surgery, BC Decker, 2004. </w:t>
      </w:r>
    </w:p>
    <w:p w14:paraId="47156527" w14:textId="141E1564"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4F00D1">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4</w:t>
      </w:r>
      <w:r w:rsidRPr="004F00D1">
        <w:rPr>
          <w:rFonts w:ascii="Times New Roman" w:eastAsia="Times New Roman" w:hAnsi="Times New Roman" w:cs="Times New Roman"/>
          <w:b/>
          <w:sz w:val="28"/>
          <w:szCs w:val="28"/>
          <w:lang w:val="ro-RO" w:eastAsia="ru-RU"/>
        </w:rPr>
        <w:t xml:space="preserve"> </w:t>
      </w:r>
    </w:p>
    <w:p w14:paraId="1AD66136" w14:textId="7988AFC3"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4F00D1">
        <w:rPr>
          <w:rFonts w:ascii="Times New Roman" w:eastAsia="Times New Roman" w:hAnsi="Times New Roman" w:cs="Times New Roman"/>
          <w:b/>
          <w:sz w:val="28"/>
          <w:szCs w:val="28"/>
          <w:lang w:val="ro-RO" w:eastAsia="ru-RU"/>
        </w:rPr>
        <w:t>(anul I</w:t>
      </w:r>
      <w:r w:rsidR="00234E04">
        <w:rPr>
          <w:rFonts w:ascii="Times New Roman" w:eastAsia="Times New Roman" w:hAnsi="Times New Roman" w:cs="Times New Roman"/>
          <w:b/>
          <w:sz w:val="28"/>
          <w:szCs w:val="28"/>
          <w:lang w:val="ro-RO" w:eastAsia="ru-RU"/>
        </w:rPr>
        <w:t>V</w:t>
      </w:r>
      <w:r w:rsidRPr="004F00D1">
        <w:rPr>
          <w:rFonts w:ascii="Times New Roman" w:eastAsia="Times New Roman" w:hAnsi="Times New Roman" w:cs="Times New Roman"/>
          <w:b/>
          <w:sz w:val="28"/>
          <w:szCs w:val="28"/>
          <w:lang w:val="ro-RO" w:eastAsia="ru-RU"/>
        </w:rPr>
        <w:t xml:space="preserve">, semestrul </w:t>
      </w:r>
      <w:r w:rsidR="00234E04">
        <w:rPr>
          <w:rFonts w:ascii="Times New Roman" w:eastAsia="Times New Roman" w:hAnsi="Times New Roman" w:cs="Times New Roman"/>
          <w:b/>
          <w:sz w:val="28"/>
          <w:szCs w:val="28"/>
          <w:lang w:val="ro-RO" w:eastAsia="ru-RU"/>
        </w:rPr>
        <w:t>VII</w:t>
      </w:r>
      <w:r w:rsidRPr="004F00D1">
        <w:rPr>
          <w:rFonts w:ascii="Times New Roman" w:eastAsia="Times New Roman" w:hAnsi="Times New Roman" w:cs="Times New Roman"/>
          <w:b/>
          <w:sz w:val="28"/>
          <w:szCs w:val="28"/>
          <w:lang w:val="ro-RO" w:eastAsia="ru-RU"/>
        </w:rPr>
        <w:t>)</w:t>
      </w:r>
    </w:p>
    <w:p w14:paraId="2D5C1881" w14:textId="77777777" w:rsidR="00E93F4E" w:rsidRPr="004F00D1" w:rsidRDefault="00E93F4E" w:rsidP="00E93F4E">
      <w:pPr>
        <w:tabs>
          <w:tab w:val="left" w:pos="0"/>
          <w:tab w:val="left" w:pos="142"/>
        </w:tabs>
        <w:spacing w:after="0" w:line="240" w:lineRule="auto"/>
        <w:ind w:left="-180" w:right="535"/>
        <w:jc w:val="both"/>
        <w:rPr>
          <w:rFonts w:ascii="Times New Roman" w:eastAsia="Times New Roman" w:hAnsi="Times New Roman" w:cs="Times New Roman"/>
          <w:b/>
          <w:i/>
          <w:sz w:val="28"/>
          <w:szCs w:val="28"/>
          <w:lang w:val="ro-RO" w:eastAsia="ru-RU"/>
        </w:rPr>
      </w:pPr>
    </w:p>
    <w:p w14:paraId="4124D612" w14:textId="3F395F24" w:rsidR="00E93F4E" w:rsidRPr="006E0BED" w:rsidRDefault="00E93F4E" w:rsidP="004361EE">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r w:rsidRPr="006E0BED">
        <w:rPr>
          <w:rFonts w:ascii="Times New Roman" w:eastAsia="Times New Roman" w:hAnsi="Times New Roman" w:cs="Times New Roman"/>
          <w:b/>
          <w:sz w:val="28"/>
          <w:szCs w:val="28"/>
          <w:lang w:val="ro-RO" w:eastAsia="ru-RU"/>
        </w:rPr>
        <w:t>Tema:</w:t>
      </w:r>
      <w:r w:rsidRPr="006E0BED">
        <w:rPr>
          <w:rFonts w:ascii="Times New Roman" w:eastAsia="Calibri" w:hAnsi="Times New Roman" w:cs="Times New Roman"/>
          <w:b/>
          <w:sz w:val="28"/>
          <w:szCs w:val="28"/>
          <w:lang w:val="ro-RO"/>
        </w:rPr>
        <w:t xml:space="preserve"> </w:t>
      </w:r>
      <w:r w:rsidR="00234E04" w:rsidRPr="00234E04">
        <w:rPr>
          <w:rFonts w:ascii="Times New Roman" w:hAnsi="Times New Roman" w:cs="Times New Roman"/>
          <w:b/>
          <w:sz w:val="28"/>
          <w:szCs w:val="28"/>
          <w:lang w:val="ro-RO"/>
        </w:rPr>
        <w:t>Fracturile complexului zigomatic (CZ</w:t>
      </w:r>
      <w:r w:rsidR="004361EE">
        <w:rPr>
          <w:rFonts w:ascii="Times New Roman" w:hAnsi="Times New Roman" w:cs="Times New Roman"/>
          <w:b/>
          <w:sz w:val="28"/>
          <w:szCs w:val="28"/>
          <w:lang w:val="ro-RO"/>
        </w:rPr>
        <w:t>)</w:t>
      </w:r>
    </w:p>
    <w:p w14:paraId="07C593F1" w14:textId="77777777" w:rsidR="004361EE" w:rsidRDefault="004361EE" w:rsidP="00E93F4E">
      <w:pPr>
        <w:tabs>
          <w:tab w:val="left" w:pos="0"/>
          <w:tab w:val="left" w:pos="142"/>
        </w:tabs>
        <w:spacing w:after="0" w:line="240" w:lineRule="auto"/>
        <w:ind w:left="-180" w:right="535"/>
        <w:jc w:val="both"/>
        <w:rPr>
          <w:rFonts w:ascii="Times New Roman" w:eastAsia="Times New Roman" w:hAnsi="Times New Roman" w:cs="Times New Roman"/>
          <w:b/>
          <w:sz w:val="28"/>
          <w:szCs w:val="28"/>
          <w:lang w:val="ro-RO" w:eastAsia="ru-RU"/>
        </w:rPr>
      </w:pPr>
    </w:p>
    <w:p w14:paraId="3D3535C6" w14:textId="28ACDF24" w:rsidR="00E93F4E" w:rsidRPr="006E0BED"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6E0BED">
        <w:rPr>
          <w:rFonts w:ascii="Times New Roman" w:eastAsia="Times New Roman" w:hAnsi="Times New Roman" w:cs="Times New Roman"/>
          <w:b/>
          <w:sz w:val="28"/>
          <w:szCs w:val="28"/>
          <w:lang w:val="ro-RO" w:eastAsia="ru-RU"/>
        </w:rPr>
        <w:t>Locul lucrării:</w:t>
      </w:r>
      <w:r w:rsidRPr="006E0BED">
        <w:rPr>
          <w:rFonts w:ascii="Times New Roman" w:eastAsia="Times New Roman" w:hAnsi="Times New Roman" w:cs="Times New Roman"/>
          <w:sz w:val="28"/>
          <w:szCs w:val="28"/>
          <w:lang w:val="ro-RO" w:eastAsia="ru-RU"/>
        </w:rPr>
        <w:t xml:space="preserve"> </w:t>
      </w:r>
      <w:r w:rsidR="004361EE">
        <w:rPr>
          <w:rFonts w:ascii="Times New Roman" w:eastAsia="Times New Roman" w:hAnsi="Times New Roman" w:cs="Times New Roman"/>
          <w:sz w:val="28"/>
          <w:szCs w:val="28"/>
          <w:lang w:val="ro-RO" w:eastAsia="ru-RU"/>
        </w:rPr>
        <w:t>Bazele clinice ale catedrei.</w:t>
      </w:r>
    </w:p>
    <w:p w14:paraId="3D5CC07A" w14:textId="17DB7D3E" w:rsidR="00E93F4E" w:rsidRPr="003005BC"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6E0BED">
        <w:rPr>
          <w:rFonts w:ascii="Times New Roman" w:eastAsia="Times New Roman" w:hAnsi="Times New Roman" w:cs="Times New Roman"/>
          <w:b/>
          <w:sz w:val="28"/>
          <w:szCs w:val="28"/>
          <w:lang w:val="ro-RO" w:eastAsia="ru-RU"/>
        </w:rPr>
        <w:t>Scopul lucrării:</w:t>
      </w:r>
      <w:r w:rsidRPr="006E0BED">
        <w:rPr>
          <w:rFonts w:ascii="Times New Roman" w:eastAsia="Times New Roman" w:hAnsi="Times New Roman" w:cs="Times New Roman"/>
          <w:sz w:val="28"/>
          <w:szCs w:val="28"/>
          <w:lang w:val="ro-RO" w:eastAsia="ru-RU"/>
        </w:rPr>
        <w:t xml:space="preserve"> </w:t>
      </w:r>
      <w:r w:rsidR="004361EE">
        <w:rPr>
          <w:rFonts w:ascii="Times New Roman" w:eastAsia="Calibri" w:hAnsi="Times New Roman" w:cs="Times New Roman"/>
          <w:sz w:val="28"/>
          <w:szCs w:val="28"/>
          <w:lang w:val="ro-RO"/>
        </w:rPr>
        <w:t>Să cunoască</w:t>
      </w:r>
      <w:r w:rsidR="00234E04" w:rsidRPr="00234E04">
        <w:rPr>
          <w:rFonts w:ascii="Times New Roman" w:eastAsia="Calibri" w:hAnsi="Times New Roman" w:cs="Times New Roman"/>
          <w:sz w:val="28"/>
          <w:szCs w:val="28"/>
          <w:lang w:val="ro-RO"/>
        </w:rPr>
        <w:t xml:space="preserve"> etiologia, patogenia, formele-clinice de fracturi ale complexului zigomatic principii de diagnostic şi tratament, examinează bolnavi cu fracturi de complex zigomatic, completează fişele stomatologice, participă la primirea pacienţilor şi notează în registru lucrul efectuat.</w:t>
      </w:r>
    </w:p>
    <w:p w14:paraId="2A50D01A" w14:textId="499930AD" w:rsidR="00E93F4E" w:rsidRPr="00891217"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794C4FBB" w14:textId="77777777" w:rsidR="00E93F4E" w:rsidRPr="00891217"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it-IT" w:eastAsia="ru-RU"/>
        </w:rPr>
      </w:pPr>
    </w:p>
    <w:p w14:paraId="7F9BB469"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r w:rsidRPr="004F00D1">
        <w:rPr>
          <w:rFonts w:ascii="Times New Roman" w:eastAsia="Times New Roman" w:hAnsi="Times New Roman" w:cs="Times New Roman"/>
          <w:b/>
          <w:i/>
          <w:sz w:val="28"/>
          <w:szCs w:val="28"/>
          <w:u w:val="single"/>
          <w:lang w:val="ro-RO" w:eastAsia="ru-RU"/>
        </w:rPr>
        <w:t>Întrebări de control:</w:t>
      </w:r>
    </w:p>
    <w:p w14:paraId="13652D8A"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p>
    <w:p w14:paraId="39C9034A" w14:textId="77777777"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Date generale privind anatomia CZ.</w:t>
      </w:r>
    </w:p>
    <w:p w14:paraId="6F8FF2BD" w14:textId="1E997904"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Fr</w:t>
      </w:r>
      <w:r w:rsidR="004361EE">
        <w:rPr>
          <w:rFonts w:ascii="Times New Roman" w:hAnsi="Times New Roman" w:cs="Times New Roman"/>
          <w:sz w:val="28"/>
          <w:szCs w:val="28"/>
          <w:lang w:val="ro-RO"/>
        </w:rPr>
        <w:t>e</w:t>
      </w:r>
      <w:r w:rsidRPr="00234E04">
        <w:rPr>
          <w:rFonts w:ascii="Times New Roman" w:hAnsi="Times New Roman" w:cs="Times New Roman"/>
          <w:sz w:val="28"/>
          <w:szCs w:val="28"/>
          <w:lang w:val="ro-RO"/>
        </w:rPr>
        <w:t>cvența (statistic</w:t>
      </w:r>
      <w:r w:rsidR="004361EE">
        <w:rPr>
          <w:rFonts w:ascii="Times New Roman" w:hAnsi="Times New Roman" w:cs="Times New Roman"/>
          <w:sz w:val="28"/>
          <w:szCs w:val="28"/>
          <w:lang w:val="ro-RO"/>
        </w:rPr>
        <w:t>a</w:t>
      </w:r>
      <w:r w:rsidRPr="00234E04">
        <w:rPr>
          <w:rFonts w:ascii="Times New Roman" w:hAnsi="Times New Roman" w:cs="Times New Roman"/>
          <w:sz w:val="28"/>
          <w:szCs w:val="28"/>
          <w:lang w:val="ro-RO"/>
        </w:rPr>
        <w:t>) fracturil</w:t>
      </w:r>
      <w:r w:rsidR="004361EE">
        <w:rPr>
          <w:rFonts w:ascii="Times New Roman" w:hAnsi="Times New Roman" w:cs="Times New Roman"/>
          <w:sz w:val="28"/>
          <w:szCs w:val="28"/>
          <w:lang w:val="ro-RO"/>
        </w:rPr>
        <w:t>or</w:t>
      </w:r>
      <w:r w:rsidRPr="00234E04">
        <w:rPr>
          <w:rFonts w:ascii="Times New Roman" w:hAnsi="Times New Roman" w:cs="Times New Roman"/>
          <w:sz w:val="28"/>
          <w:szCs w:val="28"/>
          <w:lang w:val="ro-RO"/>
        </w:rPr>
        <w:t xml:space="preserve"> CZ. </w:t>
      </w:r>
    </w:p>
    <w:p w14:paraId="00603A18" w14:textId="28747990"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Etiologi</w:t>
      </w:r>
      <w:r w:rsidR="004361EE">
        <w:rPr>
          <w:rFonts w:ascii="Times New Roman" w:hAnsi="Times New Roman" w:cs="Times New Roman"/>
          <w:sz w:val="28"/>
          <w:szCs w:val="28"/>
          <w:lang w:val="ro-RO"/>
        </w:rPr>
        <w:t>a și</w:t>
      </w:r>
      <w:r w:rsidRPr="00234E04">
        <w:rPr>
          <w:rFonts w:ascii="Times New Roman" w:hAnsi="Times New Roman" w:cs="Times New Roman"/>
          <w:sz w:val="28"/>
          <w:szCs w:val="28"/>
          <w:lang w:val="ro-RO"/>
        </w:rPr>
        <w:t xml:space="preserve"> patogeni</w:t>
      </w:r>
      <w:r w:rsidR="004361EE">
        <w:rPr>
          <w:rFonts w:ascii="Times New Roman" w:hAnsi="Times New Roman" w:cs="Times New Roman"/>
          <w:sz w:val="28"/>
          <w:szCs w:val="28"/>
          <w:lang w:val="ro-RO"/>
        </w:rPr>
        <w:t>a</w:t>
      </w:r>
      <w:r w:rsidRPr="00234E04">
        <w:rPr>
          <w:rFonts w:ascii="Times New Roman" w:hAnsi="Times New Roman" w:cs="Times New Roman"/>
          <w:sz w:val="28"/>
          <w:szCs w:val="28"/>
          <w:lang w:val="ro-RO"/>
        </w:rPr>
        <w:t xml:space="preserve"> fracturil</w:t>
      </w:r>
      <w:r w:rsidR="004361EE">
        <w:rPr>
          <w:rFonts w:ascii="Times New Roman" w:hAnsi="Times New Roman" w:cs="Times New Roman"/>
          <w:sz w:val="28"/>
          <w:szCs w:val="28"/>
          <w:lang w:val="ro-RO"/>
        </w:rPr>
        <w:t>or</w:t>
      </w:r>
      <w:r w:rsidRPr="00234E04">
        <w:rPr>
          <w:rFonts w:ascii="Times New Roman" w:hAnsi="Times New Roman" w:cs="Times New Roman"/>
          <w:sz w:val="28"/>
          <w:szCs w:val="28"/>
          <w:lang w:val="ro-RO"/>
        </w:rPr>
        <w:t xml:space="preserve"> CZ. </w:t>
      </w:r>
    </w:p>
    <w:p w14:paraId="06A160E5" w14:textId="3911E901"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Clasificare</w:t>
      </w:r>
      <w:r w:rsidR="004361EE">
        <w:rPr>
          <w:rFonts w:ascii="Times New Roman" w:hAnsi="Times New Roman" w:cs="Times New Roman"/>
          <w:sz w:val="28"/>
          <w:szCs w:val="28"/>
          <w:lang w:val="ro-RO"/>
        </w:rPr>
        <w:t>a</w:t>
      </w:r>
      <w:r w:rsidRPr="00234E04">
        <w:rPr>
          <w:rFonts w:ascii="Times New Roman" w:hAnsi="Times New Roman" w:cs="Times New Roman"/>
          <w:sz w:val="28"/>
          <w:szCs w:val="28"/>
          <w:lang w:val="ro-RO"/>
        </w:rPr>
        <w:t xml:space="preserve"> fracturil</w:t>
      </w:r>
      <w:r w:rsidR="004361EE">
        <w:rPr>
          <w:rFonts w:ascii="Times New Roman" w:hAnsi="Times New Roman" w:cs="Times New Roman"/>
          <w:sz w:val="28"/>
          <w:szCs w:val="28"/>
          <w:lang w:val="ro-RO"/>
        </w:rPr>
        <w:t>or</w:t>
      </w:r>
      <w:r w:rsidRPr="00234E04">
        <w:rPr>
          <w:rFonts w:ascii="Times New Roman" w:hAnsi="Times New Roman" w:cs="Times New Roman"/>
          <w:sz w:val="28"/>
          <w:szCs w:val="28"/>
          <w:lang w:val="ro-RO"/>
        </w:rPr>
        <w:t xml:space="preserve"> CZ.</w:t>
      </w:r>
    </w:p>
    <w:p w14:paraId="780EF12E" w14:textId="77777777"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 xml:space="preserve">Tabloul clinic al fracturilor CZ. </w:t>
      </w:r>
    </w:p>
    <w:p w14:paraId="70475E91" w14:textId="5C4DD2F9"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Diagnostic</w:t>
      </w:r>
      <w:r w:rsidR="004361EE">
        <w:rPr>
          <w:rFonts w:ascii="Times New Roman" w:hAnsi="Times New Roman" w:cs="Times New Roman"/>
          <w:sz w:val="28"/>
          <w:szCs w:val="28"/>
          <w:lang w:val="ro-RO"/>
        </w:rPr>
        <w:t>ul</w:t>
      </w:r>
      <w:r w:rsidRPr="00234E04">
        <w:rPr>
          <w:rFonts w:ascii="Times New Roman" w:hAnsi="Times New Roman" w:cs="Times New Roman"/>
          <w:sz w:val="28"/>
          <w:szCs w:val="28"/>
          <w:lang w:val="ro-RO"/>
        </w:rPr>
        <w:t xml:space="preserve"> și diagnosticul diferențial a</w:t>
      </w:r>
      <w:r w:rsidR="004361EE">
        <w:rPr>
          <w:rFonts w:ascii="Times New Roman" w:hAnsi="Times New Roman" w:cs="Times New Roman"/>
          <w:sz w:val="28"/>
          <w:szCs w:val="28"/>
          <w:lang w:val="ro-RO"/>
        </w:rPr>
        <w:t>l</w:t>
      </w:r>
      <w:r w:rsidRPr="00234E04">
        <w:rPr>
          <w:rFonts w:ascii="Times New Roman" w:hAnsi="Times New Roman" w:cs="Times New Roman"/>
          <w:sz w:val="28"/>
          <w:szCs w:val="28"/>
          <w:lang w:val="ro-RO"/>
        </w:rPr>
        <w:t xml:space="preserve"> fracturilor CZ.</w:t>
      </w:r>
    </w:p>
    <w:p w14:paraId="7D03C719" w14:textId="77777777"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 xml:space="preserve">Tratament: tehnici de reducere și imobilizare a fracturii CZ. </w:t>
      </w:r>
    </w:p>
    <w:p w14:paraId="14FA15FA" w14:textId="77777777"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Tratament chirurgical: osteosinteza, dispozitive de fixare.</w:t>
      </w:r>
    </w:p>
    <w:p w14:paraId="5929D017" w14:textId="4A00B553" w:rsidR="00234E04" w:rsidRPr="00234E04" w:rsidRDefault="00234E04" w:rsidP="00234E04">
      <w:pPr>
        <w:numPr>
          <w:ilvl w:val="0"/>
          <w:numId w:val="8"/>
        </w:numPr>
        <w:spacing w:after="0" w:line="240" w:lineRule="auto"/>
        <w:ind w:left="284" w:right="256"/>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Tratament</w:t>
      </w:r>
      <w:r w:rsidR="004361EE">
        <w:rPr>
          <w:rFonts w:ascii="Times New Roman" w:hAnsi="Times New Roman" w:cs="Times New Roman"/>
          <w:sz w:val="28"/>
          <w:szCs w:val="28"/>
          <w:lang w:val="ro-RO"/>
        </w:rPr>
        <w:t>ul</w:t>
      </w:r>
      <w:r w:rsidRPr="00234E04">
        <w:rPr>
          <w:rFonts w:ascii="Times New Roman" w:hAnsi="Times New Roman" w:cs="Times New Roman"/>
          <w:sz w:val="28"/>
          <w:szCs w:val="28"/>
          <w:lang w:val="ro-RO"/>
        </w:rPr>
        <w:t xml:space="preserve"> medicamentos a</w:t>
      </w:r>
      <w:r w:rsidR="004361EE">
        <w:rPr>
          <w:rFonts w:ascii="Times New Roman" w:hAnsi="Times New Roman" w:cs="Times New Roman"/>
          <w:sz w:val="28"/>
          <w:szCs w:val="28"/>
          <w:lang w:val="ro-RO"/>
        </w:rPr>
        <w:t>l</w:t>
      </w:r>
      <w:r w:rsidRPr="00234E04">
        <w:rPr>
          <w:rFonts w:ascii="Times New Roman" w:hAnsi="Times New Roman" w:cs="Times New Roman"/>
          <w:sz w:val="28"/>
          <w:szCs w:val="28"/>
          <w:lang w:val="ro-RO"/>
        </w:rPr>
        <w:t xml:space="preserve"> pacienților cu fracturi ale</w:t>
      </w:r>
      <w:r w:rsidR="004361EE">
        <w:rPr>
          <w:rFonts w:ascii="Times New Roman" w:hAnsi="Times New Roman" w:cs="Times New Roman"/>
          <w:sz w:val="28"/>
          <w:szCs w:val="28"/>
          <w:lang w:val="ro-RO"/>
        </w:rPr>
        <w:t xml:space="preserve"> CZ</w:t>
      </w:r>
      <w:r w:rsidRPr="00234E04">
        <w:rPr>
          <w:rFonts w:ascii="Times New Roman" w:hAnsi="Times New Roman" w:cs="Times New Roman"/>
          <w:sz w:val="28"/>
          <w:szCs w:val="28"/>
          <w:lang w:val="ro-RO"/>
        </w:rPr>
        <w:t xml:space="preserve">. </w:t>
      </w:r>
    </w:p>
    <w:p w14:paraId="406BA84D" w14:textId="4E746A34" w:rsidR="00E93F4E" w:rsidRPr="00234E04" w:rsidRDefault="00234E04" w:rsidP="00234E04">
      <w:pPr>
        <w:numPr>
          <w:ilvl w:val="0"/>
          <w:numId w:val="8"/>
        </w:numPr>
        <w:spacing w:after="0" w:line="240" w:lineRule="auto"/>
        <w:ind w:left="284" w:right="256"/>
        <w:jc w:val="both"/>
        <w:rPr>
          <w:rFonts w:ascii="Times New Roman" w:hAnsi="Times New Roman" w:cs="Times New Roman"/>
          <w:sz w:val="24"/>
          <w:szCs w:val="24"/>
          <w:lang w:val="ro-RO"/>
        </w:rPr>
      </w:pPr>
      <w:r w:rsidRPr="00234E04">
        <w:rPr>
          <w:rFonts w:ascii="Times New Roman" w:hAnsi="Times New Roman" w:cs="Times New Roman"/>
          <w:sz w:val="28"/>
          <w:szCs w:val="28"/>
          <w:lang w:val="ro-RO"/>
        </w:rPr>
        <w:t>Evoluţia și complica</w:t>
      </w:r>
      <w:r w:rsidRPr="00234E04">
        <w:rPr>
          <w:rFonts w:ascii="Times New Roman" w:hAnsi="Times New Roman" w:cs="Times New Roman"/>
          <w:sz w:val="28"/>
          <w:szCs w:val="28"/>
          <w:lang w:val="ro-MD"/>
        </w:rPr>
        <w:t>țiile</w:t>
      </w:r>
      <w:r w:rsidRPr="00234E04">
        <w:rPr>
          <w:rFonts w:ascii="Times New Roman" w:hAnsi="Times New Roman" w:cs="Times New Roman"/>
          <w:sz w:val="28"/>
          <w:szCs w:val="28"/>
          <w:lang w:val="ro-RO"/>
        </w:rPr>
        <w:t xml:space="preserve"> fracturii CZ. </w:t>
      </w:r>
    </w:p>
    <w:p w14:paraId="631B3809" w14:textId="77777777" w:rsidR="00234E04" w:rsidRPr="00234E04" w:rsidRDefault="00234E04" w:rsidP="00234E04">
      <w:pPr>
        <w:spacing w:after="0" w:line="240" w:lineRule="auto"/>
        <w:ind w:left="284" w:right="256"/>
        <w:jc w:val="both"/>
        <w:rPr>
          <w:rFonts w:ascii="Times New Roman" w:hAnsi="Times New Roman" w:cs="Times New Roman"/>
          <w:sz w:val="24"/>
          <w:szCs w:val="24"/>
          <w:lang w:val="ro-RO"/>
        </w:rPr>
      </w:pPr>
    </w:p>
    <w:p w14:paraId="7B87C25E" w14:textId="6EC913DD"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15051902"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rPr>
      </w:pPr>
      <w:proofErr w:type="spellStart"/>
      <w:r w:rsidRPr="00BB7CBA">
        <w:rPr>
          <w:rFonts w:ascii="Times New Roman" w:hAnsi="Times New Roman" w:cs="Times New Roman"/>
          <w:sz w:val="24"/>
          <w:szCs w:val="24"/>
        </w:rPr>
        <w:t>Materialele</w:t>
      </w:r>
      <w:proofErr w:type="spellEnd"/>
      <w:r w:rsidRPr="00BB7CBA">
        <w:rPr>
          <w:rFonts w:ascii="Times New Roman" w:hAnsi="Times New Roman" w:cs="Times New Roman"/>
          <w:sz w:val="24"/>
          <w:szCs w:val="24"/>
        </w:rPr>
        <w:t xml:space="preserve"> </w:t>
      </w:r>
      <w:proofErr w:type="spellStart"/>
      <w:r w:rsidRPr="00BB7CBA">
        <w:rPr>
          <w:rFonts w:ascii="Times New Roman" w:hAnsi="Times New Roman" w:cs="Times New Roman"/>
          <w:sz w:val="24"/>
          <w:szCs w:val="24"/>
        </w:rPr>
        <w:t>cursurilor</w:t>
      </w:r>
      <w:proofErr w:type="spellEnd"/>
      <w:r w:rsidRPr="00BB7CBA">
        <w:rPr>
          <w:rFonts w:ascii="Times New Roman" w:hAnsi="Times New Roman" w:cs="Times New Roman"/>
          <w:sz w:val="24"/>
          <w:szCs w:val="24"/>
        </w:rPr>
        <w:t>.</w:t>
      </w:r>
    </w:p>
    <w:p w14:paraId="7F9D0E15"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lang w:val="en-US"/>
        </w:rPr>
      </w:pPr>
      <w:r w:rsidRPr="00BB7CBA">
        <w:rPr>
          <w:rFonts w:ascii="Times New Roman" w:hAnsi="Times New Roman" w:cs="Times New Roman"/>
          <w:sz w:val="24"/>
          <w:szCs w:val="24"/>
          <w:lang w:val="it-IT"/>
        </w:rPr>
        <w:t xml:space="preserve">Bucur A. Compendiu de chirurgie oro-maxilo-facială, vol. </w:t>
      </w:r>
      <w:r w:rsidRPr="00BB7CBA">
        <w:rPr>
          <w:rFonts w:ascii="Times New Roman" w:hAnsi="Times New Roman" w:cs="Times New Roman"/>
          <w:sz w:val="24"/>
          <w:szCs w:val="24"/>
          <w:lang w:val="en-US"/>
        </w:rPr>
        <w:t xml:space="preserve">I., Q Med. Publishing, </w:t>
      </w:r>
      <w:proofErr w:type="spellStart"/>
      <w:r w:rsidRPr="00BB7CBA">
        <w:rPr>
          <w:rFonts w:ascii="Times New Roman" w:hAnsi="Times New Roman" w:cs="Times New Roman"/>
          <w:sz w:val="24"/>
          <w:szCs w:val="24"/>
          <w:lang w:val="en-US"/>
        </w:rPr>
        <w:t>București</w:t>
      </w:r>
      <w:proofErr w:type="spellEnd"/>
      <w:r w:rsidRPr="00BB7CBA">
        <w:rPr>
          <w:rFonts w:ascii="Times New Roman" w:hAnsi="Times New Roman" w:cs="Times New Roman"/>
          <w:sz w:val="24"/>
          <w:szCs w:val="24"/>
          <w:lang w:val="en-US"/>
        </w:rPr>
        <w:t xml:space="preserve"> 2009.</w:t>
      </w:r>
    </w:p>
    <w:p w14:paraId="473229D9"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rPr>
      </w:pPr>
      <w:proofErr w:type="spellStart"/>
      <w:r w:rsidRPr="00BB7CBA">
        <w:rPr>
          <w:rFonts w:ascii="Times New Roman" w:hAnsi="Times New Roman" w:cs="Times New Roman"/>
          <w:sz w:val="24"/>
          <w:szCs w:val="24"/>
          <w:lang w:val="en-US"/>
        </w:rPr>
        <w:t>Burlibaşa</w:t>
      </w:r>
      <w:proofErr w:type="spellEnd"/>
      <w:r w:rsidRPr="00BB7CBA">
        <w:rPr>
          <w:rFonts w:ascii="Times New Roman" w:hAnsi="Times New Roman" w:cs="Times New Roman"/>
          <w:sz w:val="24"/>
          <w:szCs w:val="24"/>
          <w:lang w:val="en-US"/>
        </w:rPr>
        <w:t xml:space="preserve">, C. </w:t>
      </w:r>
      <w:proofErr w:type="spellStart"/>
      <w:r w:rsidRPr="00BB7CBA">
        <w:rPr>
          <w:rFonts w:ascii="Times New Roman" w:hAnsi="Times New Roman" w:cs="Times New Roman"/>
          <w:sz w:val="24"/>
          <w:szCs w:val="24"/>
          <w:lang w:val="en-US"/>
        </w:rPr>
        <w:t>Chirurgie</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lang w:val="en-US"/>
        </w:rPr>
        <w:t>orală</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lang w:val="en-US"/>
        </w:rPr>
        <w:t>şi</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lang w:val="en-US"/>
        </w:rPr>
        <w:t>maxilofacială</w:t>
      </w:r>
      <w:proofErr w:type="spellEnd"/>
      <w:r w:rsidRPr="00BB7CBA">
        <w:rPr>
          <w:rFonts w:ascii="Times New Roman" w:hAnsi="Times New Roman" w:cs="Times New Roman"/>
          <w:sz w:val="24"/>
          <w:szCs w:val="24"/>
          <w:lang w:val="en-US"/>
        </w:rPr>
        <w:t xml:space="preserve">. </w:t>
      </w:r>
      <w:proofErr w:type="spellStart"/>
      <w:r w:rsidRPr="00BB7CBA">
        <w:rPr>
          <w:rFonts w:ascii="Times New Roman" w:hAnsi="Times New Roman" w:cs="Times New Roman"/>
          <w:sz w:val="24"/>
          <w:szCs w:val="24"/>
        </w:rPr>
        <w:t>Bucureşti</w:t>
      </w:r>
      <w:proofErr w:type="spellEnd"/>
      <w:r w:rsidRPr="00BB7CBA">
        <w:rPr>
          <w:rFonts w:ascii="Times New Roman" w:hAnsi="Times New Roman" w:cs="Times New Roman"/>
          <w:sz w:val="24"/>
          <w:szCs w:val="24"/>
        </w:rPr>
        <w:t xml:space="preserve"> : </w:t>
      </w:r>
      <w:proofErr w:type="spellStart"/>
      <w:r w:rsidRPr="00BB7CBA">
        <w:rPr>
          <w:rFonts w:ascii="Times New Roman" w:hAnsi="Times New Roman" w:cs="Times New Roman"/>
          <w:sz w:val="24"/>
          <w:szCs w:val="24"/>
        </w:rPr>
        <w:t>Editura</w:t>
      </w:r>
      <w:proofErr w:type="spellEnd"/>
      <w:r w:rsidRPr="00BB7CBA">
        <w:rPr>
          <w:rFonts w:ascii="Times New Roman" w:hAnsi="Times New Roman" w:cs="Times New Roman"/>
          <w:sz w:val="24"/>
          <w:szCs w:val="24"/>
        </w:rPr>
        <w:t xml:space="preserve"> </w:t>
      </w:r>
      <w:proofErr w:type="spellStart"/>
      <w:r w:rsidRPr="00BB7CBA">
        <w:rPr>
          <w:rFonts w:ascii="Times New Roman" w:hAnsi="Times New Roman" w:cs="Times New Roman"/>
          <w:sz w:val="24"/>
          <w:szCs w:val="24"/>
        </w:rPr>
        <w:t>medicală</w:t>
      </w:r>
      <w:proofErr w:type="spellEnd"/>
      <w:r w:rsidRPr="00BB7CBA">
        <w:rPr>
          <w:rFonts w:ascii="Times New Roman" w:hAnsi="Times New Roman" w:cs="Times New Roman"/>
          <w:sz w:val="24"/>
          <w:szCs w:val="24"/>
        </w:rPr>
        <w:t>, 2003.</w:t>
      </w:r>
    </w:p>
    <w:p w14:paraId="6A7C4B29"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lang w:val="it-IT"/>
        </w:rPr>
      </w:pPr>
      <w:r w:rsidRPr="00BB7CBA">
        <w:rPr>
          <w:rFonts w:ascii="Times New Roman" w:hAnsi="Times New Roman" w:cs="Times New Roman"/>
          <w:sz w:val="24"/>
          <w:szCs w:val="24"/>
          <w:lang w:val="it-IT"/>
        </w:rPr>
        <w:t>Timoşca G., C. Burlibaşa. Chirurgie oro-maxilo-facială. – Chişinău: Universitas. – 1992. – P. 265-298.</w:t>
      </w:r>
    </w:p>
    <w:p w14:paraId="3D5C6239"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lang w:val="en-US"/>
        </w:rPr>
      </w:pPr>
      <w:r w:rsidRPr="00BB7CBA">
        <w:rPr>
          <w:rFonts w:ascii="Times New Roman" w:hAnsi="Times New Roman" w:cs="Times New Roman"/>
          <w:bCs/>
          <w:sz w:val="24"/>
          <w:szCs w:val="24"/>
          <w:lang w:val="ro-RO"/>
        </w:rPr>
        <w:t>Hîţu D.</w:t>
      </w:r>
      <w:r w:rsidRPr="00BB7CBA">
        <w:rPr>
          <w:rFonts w:ascii="Times New Roman" w:hAnsi="Times New Roman" w:cs="Times New Roman"/>
          <w:sz w:val="24"/>
          <w:szCs w:val="24"/>
          <w:lang w:val="ro-RO"/>
        </w:rPr>
        <w:t xml:space="preserve"> </w:t>
      </w:r>
      <w:r w:rsidRPr="00BB7CBA">
        <w:rPr>
          <w:rFonts w:ascii="Times New Roman" w:hAnsi="Times New Roman" w:cs="Times New Roman"/>
          <w:sz w:val="24"/>
          <w:szCs w:val="24"/>
          <w:lang w:val="it-IT"/>
        </w:rPr>
        <w:t>Traumatismul etajului mijlociu al feţei. Chişinău, 2008.</w:t>
      </w:r>
    </w:p>
    <w:p w14:paraId="1C3107FD"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lang w:val="en-US"/>
        </w:rPr>
      </w:pPr>
      <w:r w:rsidRPr="00603D14">
        <w:rPr>
          <w:rFonts w:ascii="Times New Roman" w:hAnsi="Times New Roman" w:cs="Times New Roman"/>
          <w:bCs/>
          <w:sz w:val="24"/>
          <w:szCs w:val="24"/>
          <w:lang w:val="ro-RO"/>
        </w:rPr>
        <w:t>Procopenco Olga</w:t>
      </w:r>
      <w:r w:rsidRPr="00603D14">
        <w:rPr>
          <w:rFonts w:ascii="Times New Roman" w:hAnsi="Times New Roman" w:cs="Times New Roman"/>
          <w:sz w:val="24"/>
          <w:szCs w:val="24"/>
          <w:lang w:val="ro-RO"/>
        </w:rPr>
        <w:t>.</w:t>
      </w:r>
      <w:r w:rsidRPr="00BB7CBA">
        <w:rPr>
          <w:rFonts w:ascii="Times New Roman" w:hAnsi="Times New Roman" w:cs="Times New Roman"/>
          <w:sz w:val="24"/>
          <w:szCs w:val="24"/>
          <w:lang w:val="ro-RO"/>
        </w:rPr>
        <w:t xml:space="preserve"> „Fracturile complexului zigomatic și tratamentul lor” Autoreferatul tezei de doctor în medicină. Chişinău, 2015.</w:t>
      </w:r>
    </w:p>
    <w:p w14:paraId="200C423D"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rPr>
      </w:pPr>
      <w:proofErr w:type="spellStart"/>
      <w:r w:rsidRPr="00BB7CBA">
        <w:rPr>
          <w:rFonts w:ascii="Times New Roman" w:hAnsi="Times New Roman" w:cs="Times New Roman"/>
          <w:sz w:val="24"/>
          <w:szCs w:val="24"/>
        </w:rPr>
        <w:t>Бернадский</w:t>
      </w:r>
      <w:proofErr w:type="spellEnd"/>
      <w:r w:rsidRPr="00BB7CBA">
        <w:rPr>
          <w:rFonts w:ascii="Times New Roman" w:hAnsi="Times New Roman" w:cs="Times New Roman"/>
          <w:sz w:val="24"/>
          <w:szCs w:val="24"/>
        </w:rPr>
        <w:t xml:space="preserve"> Ю.И. Основы </w:t>
      </w:r>
      <w:proofErr w:type="spellStart"/>
      <w:r w:rsidRPr="00BB7CBA">
        <w:rPr>
          <w:rFonts w:ascii="Times New Roman" w:hAnsi="Times New Roman" w:cs="Times New Roman"/>
          <w:sz w:val="24"/>
          <w:szCs w:val="24"/>
        </w:rPr>
        <w:t>челюстно</w:t>
      </w:r>
      <w:proofErr w:type="spellEnd"/>
      <w:r w:rsidRPr="00BB7CBA">
        <w:rPr>
          <w:rFonts w:ascii="Times New Roman" w:hAnsi="Times New Roman" w:cs="Times New Roman"/>
          <w:sz w:val="24"/>
          <w:szCs w:val="24"/>
        </w:rPr>
        <w:t xml:space="preserve">–лицевой хирургии и хирургической стоматологии, 3-e изд. </w:t>
      </w:r>
      <w:proofErr w:type="spellStart"/>
      <w:r w:rsidRPr="00BB7CBA">
        <w:rPr>
          <w:rFonts w:ascii="Times New Roman" w:hAnsi="Times New Roman" w:cs="Times New Roman"/>
          <w:sz w:val="24"/>
          <w:szCs w:val="24"/>
        </w:rPr>
        <w:t>Перераб</w:t>
      </w:r>
      <w:proofErr w:type="spellEnd"/>
      <w:r w:rsidRPr="00BB7CBA">
        <w:rPr>
          <w:rFonts w:ascii="Times New Roman" w:hAnsi="Times New Roman" w:cs="Times New Roman"/>
          <w:sz w:val="24"/>
          <w:szCs w:val="24"/>
        </w:rPr>
        <w:t>. и доп. Москва: Медицинская литература, 2007.</w:t>
      </w:r>
    </w:p>
    <w:p w14:paraId="1155E306"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rPr>
      </w:pPr>
      <w:r w:rsidRPr="00BB7CBA">
        <w:rPr>
          <w:rFonts w:ascii="Times New Roman" w:hAnsi="Times New Roman" w:cs="Times New Roman"/>
          <w:sz w:val="24"/>
          <w:szCs w:val="24"/>
        </w:rPr>
        <w:t xml:space="preserve">Тимофеев А. А. Руководство по челюстно-лицевой хирургии и хирургической стоматологии. Том. II. Киев. «Червоно </w:t>
      </w:r>
      <w:proofErr w:type="spellStart"/>
      <w:r w:rsidRPr="00BB7CBA">
        <w:rPr>
          <w:rFonts w:ascii="Times New Roman" w:hAnsi="Times New Roman" w:cs="Times New Roman"/>
          <w:sz w:val="24"/>
          <w:szCs w:val="24"/>
        </w:rPr>
        <w:t>Рута.Турс</w:t>
      </w:r>
      <w:proofErr w:type="spellEnd"/>
      <w:r w:rsidRPr="00BB7CBA">
        <w:rPr>
          <w:rFonts w:ascii="Times New Roman" w:hAnsi="Times New Roman" w:cs="Times New Roman"/>
          <w:sz w:val="24"/>
          <w:szCs w:val="24"/>
        </w:rPr>
        <w:t>» 2002. стр. 21-163.</w:t>
      </w:r>
    </w:p>
    <w:p w14:paraId="26F30DE3" w14:textId="77777777" w:rsidR="00234E04" w:rsidRPr="00BB7CBA"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lang w:val="en-US"/>
        </w:rPr>
      </w:pPr>
      <w:r w:rsidRPr="00BB7CBA">
        <w:rPr>
          <w:rFonts w:ascii="Times New Roman" w:hAnsi="Times New Roman" w:cs="Times New Roman"/>
          <w:sz w:val="24"/>
          <w:szCs w:val="24"/>
          <w:lang w:val="en-US"/>
        </w:rPr>
        <w:t>Miloro M., Ghali G.E., Larsen P.E., Waite P.D. Peterson’s principles of oral and maxillofacial surgery, BC Decker, 2004.</w:t>
      </w:r>
    </w:p>
    <w:p w14:paraId="2B6B7F0E" w14:textId="0673477C" w:rsidR="00E93F4E" w:rsidRPr="001E3CA9" w:rsidRDefault="00234E04" w:rsidP="00BC774F">
      <w:pPr>
        <w:pStyle w:val="a5"/>
        <w:numPr>
          <w:ilvl w:val="0"/>
          <w:numId w:val="36"/>
        </w:numPr>
        <w:tabs>
          <w:tab w:val="left" w:pos="284"/>
        </w:tabs>
        <w:spacing w:line="240" w:lineRule="auto"/>
        <w:ind w:left="0" w:hanging="284"/>
        <w:jc w:val="both"/>
        <w:rPr>
          <w:rFonts w:ascii="Times New Roman" w:hAnsi="Times New Roman" w:cs="Times New Roman"/>
          <w:sz w:val="24"/>
          <w:szCs w:val="24"/>
          <w:lang w:val="en-US"/>
        </w:rPr>
      </w:pPr>
      <w:proofErr w:type="spellStart"/>
      <w:r w:rsidRPr="00BB7CBA">
        <w:rPr>
          <w:rFonts w:ascii="Times New Roman" w:hAnsi="Times New Roman" w:cs="Times New Roman"/>
          <w:sz w:val="24"/>
          <w:szCs w:val="24"/>
          <w:lang w:val="en-US"/>
        </w:rPr>
        <w:t>HuppJames</w:t>
      </w:r>
      <w:proofErr w:type="spellEnd"/>
      <w:r w:rsidRPr="00BB7CBA">
        <w:rPr>
          <w:rFonts w:ascii="Times New Roman" w:hAnsi="Times New Roman" w:cs="Times New Roman"/>
          <w:sz w:val="24"/>
          <w:szCs w:val="24"/>
          <w:lang w:val="en-US"/>
        </w:rPr>
        <w:t xml:space="preserve"> R., Ellis III Edward, Tucker Myron R. Contemporary Oral and Maxillofacial Surgery. Fifth Edition. Mosby Elsevier, 2008.</w:t>
      </w:r>
    </w:p>
    <w:p w14:paraId="55F5FD7F" w14:textId="77777777" w:rsidR="00E93F4E" w:rsidRPr="00B85F3E"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B85F3E">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5</w:t>
      </w:r>
    </w:p>
    <w:p w14:paraId="590AE0EE" w14:textId="67C318FB" w:rsidR="00E93F4E" w:rsidRPr="00B85F3E"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B85F3E">
        <w:rPr>
          <w:rFonts w:ascii="Times New Roman" w:eastAsia="Times New Roman" w:hAnsi="Times New Roman" w:cs="Times New Roman"/>
          <w:b/>
          <w:sz w:val="28"/>
          <w:szCs w:val="28"/>
          <w:lang w:val="ro-RO" w:eastAsia="ru-RU"/>
        </w:rPr>
        <w:t>(anul I</w:t>
      </w:r>
      <w:r w:rsidR="00234E04">
        <w:rPr>
          <w:rFonts w:ascii="Times New Roman" w:eastAsia="Times New Roman" w:hAnsi="Times New Roman" w:cs="Times New Roman"/>
          <w:b/>
          <w:sz w:val="28"/>
          <w:szCs w:val="28"/>
          <w:lang w:val="ro-RO" w:eastAsia="ru-RU"/>
        </w:rPr>
        <w:t>V</w:t>
      </w:r>
      <w:r w:rsidRPr="00B85F3E">
        <w:rPr>
          <w:rFonts w:ascii="Times New Roman" w:eastAsia="Times New Roman" w:hAnsi="Times New Roman" w:cs="Times New Roman"/>
          <w:b/>
          <w:sz w:val="28"/>
          <w:szCs w:val="28"/>
          <w:lang w:val="ro-RO" w:eastAsia="ru-RU"/>
        </w:rPr>
        <w:t xml:space="preserve">, semestrul </w:t>
      </w:r>
      <w:r w:rsidR="00234E04">
        <w:rPr>
          <w:rFonts w:ascii="Times New Roman" w:eastAsia="Times New Roman" w:hAnsi="Times New Roman" w:cs="Times New Roman"/>
          <w:b/>
          <w:sz w:val="28"/>
          <w:szCs w:val="28"/>
          <w:lang w:val="ro-RO" w:eastAsia="ru-RU"/>
        </w:rPr>
        <w:t>VII</w:t>
      </w:r>
      <w:r w:rsidRPr="00B85F3E">
        <w:rPr>
          <w:rFonts w:ascii="Times New Roman" w:eastAsia="Times New Roman" w:hAnsi="Times New Roman" w:cs="Times New Roman"/>
          <w:b/>
          <w:sz w:val="28"/>
          <w:szCs w:val="28"/>
          <w:lang w:val="ro-RO" w:eastAsia="ru-RU"/>
        </w:rPr>
        <w:t>)</w:t>
      </w:r>
    </w:p>
    <w:p w14:paraId="1163E49A"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4045AF21" w14:textId="45D78143" w:rsidR="00E93F4E" w:rsidRDefault="00E93F4E" w:rsidP="004361EE">
      <w:pPr>
        <w:tabs>
          <w:tab w:val="left" w:pos="0"/>
          <w:tab w:val="left" w:pos="142"/>
        </w:tabs>
        <w:spacing w:after="0" w:line="240" w:lineRule="auto"/>
        <w:ind w:left="-180" w:right="535"/>
        <w:jc w:val="center"/>
        <w:rPr>
          <w:rFonts w:ascii="Times New Roman" w:eastAsia="Calibri" w:hAnsi="Times New Roman" w:cs="Times New Roman"/>
          <w:b/>
          <w:bCs/>
          <w:sz w:val="28"/>
          <w:szCs w:val="28"/>
          <w:lang w:val="ro-RO"/>
        </w:rPr>
      </w:pPr>
      <w:r w:rsidRPr="00B85F3E">
        <w:rPr>
          <w:rFonts w:ascii="Times New Roman" w:eastAsia="Times New Roman" w:hAnsi="Times New Roman" w:cs="Times New Roman"/>
          <w:b/>
          <w:sz w:val="28"/>
          <w:szCs w:val="28"/>
          <w:lang w:val="ro-RO" w:eastAsia="ru-RU"/>
        </w:rPr>
        <w:t xml:space="preserve">Tema: </w:t>
      </w:r>
      <w:bookmarkStart w:id="1" w:name="_Hlk139618281"/>
      <w:r w:rsidR="00234E04" w:rsidRPr="00234E04">
        <w:rPr>
          <w:rFonts w:ascii="Times New Roman" w:eastAsia="Calibri" w:hAnsi="Times New Roman" w:cs="Times New Roman"/>
          <w:b/>
          <w:bCs/>
          <w:sz w:val="28"/>
          <w:szCs w:val="28"/>
          <w:lang w:val="ro-RO"/>
        </w:rPr>
        <w:t>Fracturi ale maxilarului superior (MS</w:t>
      </w:r>
      <w:bookmarkEnd w:id="1"/>
      <w:r w:rsidR="00234E04" w:rsidRPr="00234E04">
        <w:rPr>
          <w:rFonts w:ascii="Times New Roman" w:eastAsia="Calibri" w:hAnsi="Times New Roman" w:cs="Times New Roman"/>
          <w:b/>
          <w:bCs/>
          <w:sz w:val="28"/>
          <w:szCs w:val="28"/>
          <w:lang w:val="ro-RO"/>
        </w:rPr>
        <w:t>).</w:t>
      </w:r>
    </w:p>
    <w:p w14:paraId="7786B88F" w14:textId="77777777" w:rsidR="004361EE" w:rsidRPr="00B85F3E" w:rsidRDefault="004361EE" w:rsidP="004361EE">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p>
    <w:p w14:paraId="4C5C4DE5" w14:textId="7EE5A676" w:rsidR="00E93F4E" w:rsidRPr="00B85F3E"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B85F3E">
        <w:rPr>
          <w:rFonts w:ascii="Times New Roman" w:eastAsia="Times New Roman" w:hAnsi="Times New Roman" w:cs="Times New Roman"/>
          <w:b/>
          <w:sz w:val="28"/>
          <w:szCs w:val="28"/>
          <w:lang w:val="ro-RO" w:eastAsia="ru-RU"/>
        </w:rPr>
        <w:t>Locul lucrării:</w:t>
      </w:r>
      <w:r w:rsidRPr="00B85F3E">
        <w:rPr>
          <w:rFonts w:ascii="Times New Roman" w:eastAsia="Times New Roman" w:hAnsi="Times New Roman" w:cs="Times New Roman"/>
          <w:sz w:val="28"/>
          <w:szCs w:val="28"/>
          <w:lang w:val="ro-RO" w:eastAsia="ru-RU"/>
        </w:rPr>
        <w:t xml:space="preserve"> </w:t>
      </w:r>
      <w:r w:rsidR="004361EE">
        <w:rPr>
          <w:rFonts w:ascii="Times New Roman" w:eastAsia="Times New Roman" w:hAnsi="Times New Roman" w:cs="Times New Roman"/>
          <w:sz w:val="28"/>
          <w:szCs w:val="28"/>
          <w:lang w:val="ro-RO" w:eastAsia="ru-RU"/>
        </w:rPr>
        <w:t>Bazele clinice ale catedrei.</w:t>
      </w:r>
    </w:p>
    <w:p w14:paraId="0C2519EB" w14:textId="71A2F1AB" w:rsidR="00E93F4E" w:rsidRPr="00B85F3E"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B85F3E">
        <w:rPr>
          <w:rFonts w:ascii="Times New Roman" w:eastAsia="Times New Roman" w:hAnsi="Times New Roman" w:cs="Times New Roman"/>
          <w:b/>
          <w:sz w:val="28"/>
          <w:szCs w:val="28"/>
          <w:lang w:val="ro-RO" w:eastAsia="ru-RU"/>
        </w:rPr>
        <w:t>Scopul lucrării:</w:t>
      </w:r>
      <w:r w:rsidRPr="00B85F3E">
        <w:rPr>
          <w:rFonts w:ascii="Times New Roman" w:eastAsia="Times New Roman" w:hAnsi="Times New Roman" w:cs="Times New Roman"/>
          <w:sz w:val="28"/>
          <w:szCs w:val="28"/>
          <w:lang w:val="ro-RO" w:eastAsia="ru-RU"/>
        </w:rPr>
        <w:t xml:space="preserve"> </w:t>
      </w:r>
      <w:r w:rsidR="004361EE">
        <w:rPr>
          <w:rFonts w:ascii="Times New Roman" w:eastAsia="Calibri" w:hAnsi="Times New Roman" w:cs="Times New Roman"/>
          <w:sz w:val="28"/>
          <w:szCs w:val="28"/>
          <w:lang w:val="ro-RO"/>
        </w:rPr>
        <w:t>Să cunoască</w:t>
      </w:r>
      <w:r w:rsidR="00234E04" w:rsidRPr="00234E04">
        <w:rPr>
          <w:rFonts w:ascii="Times New Roman" w:eastAsia="Calibri" w:hAnsi="Times New Roman" w:cs="Times New Roman"/>
          <w:sz w:val="28"/>
          <w:szCs w:val="28"/>
          <w:lang w:val="ro-RO"/>
        </w:rPr>
        <w:t xml:space="preserve"> cauzele fracturilor, mecanismul de producere, clasificarea, clinica, evoluţia, tratamentul conservativ şi chirurgical. Examinează bolnavi cu fracturi ale maxilarului superior notează datele în fişa  stomatologică, participă la primirea pacienţilor şi înregistrarea lor.</w:t>
      </w:r>
    </w:p>
    <w:p w14:paraId="6C66E461" w14:textId="6CFE5C99" w:rsidR="00E93F4E" w:rsidRPr="00891217" w:rsidRDefault="00E93F4E" w:rsidP="00234E04">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02A868AE" w14:textId="77777777" w:rsidR="00234E04" w:rsidRPr="00891217" w:rsidRDefault="00234E04" w:rsidP="00234E04">
      <w:pPr>
        <w:tabs>
          <w:tab w:val="left" w:pos="0"/>
          <w:tab w:val="left" w:pos="142"/>
        </w:tabs>
        <w:spacing w:after="0" w:line="240" w:lineRule="auto"/>
        <w:ind w:left="-180" w:right="535"/>
        <w:rPr>
          <w:rFonts w:ascii="Times New Roman" w:hAnsi="Times New Roman" w:cs="Times New Roman"/>
          <w:sz w:val="28"/>
          <w:szCs w:val="28"/>
          <w:lang w:val="it-IT"/>
        </w:rPr>
      </w:pPr>
    </w:p>
    <w:p w14:paraId="42545E6A" w14:textId="77777777" w:rsidR="00E93F4E" w:rsidRPr="00836E70"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r w:rsidRPr="00836E70">
        <w:rPr>
          <w:rFonts w:ascii="Times New Roman" w:eastAsia="Times New Roman" w:hAnsi="Times New Roman" w:cs="Times New Roman"/>
          <w:b/>
          <w:i/>
          <w:sz w:val="28"/>
          <w:szCs w:val="28"/>
          <w:u w:val="single"/>
          <w:lang w:val="ro-RO" w:eastAsia="ru-RU"/>
        </w:rPr>
        <w:t>Întrebări de control:</w:t>
      </w:r>
    </w:p>
    <w:p w14:paraId="39B6E80B"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lang w:val="ro-RO" w:eastAsia="ru-RU"/>
        </w:rPr>
      </w:pPr>
    </w:p>
    <w:p w14:paraId="697CD176" w14:textId="246B3098"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Etiologia, patogeni</w:t>
      </w:r>
      <w:r w:rsidR="004361EE">
        <w:rPr>
          <w:rFonts w:ascii="Times New Roman" w:hAnsi="Times New Roman" w:cs="Times New Roman"/>
          <w:sz w:val="28"/>
          <w:szCs w:val="28"/>
          <w:lang w:val="ro-RO"/>
        </w:rPr>
        <w:t>a</w:t>
      </w:r>
      <w:r w:rsidRPr="00234E04">
        <w:rPr>
          <w:rFonts w:ascii="Times New Roman" w:hAnsi="Times New Roman" w:cs="Times New Roman"/>
          <w:sz w:val="28"/>
          <w:szCs w:val="28"/>
          <w:lang w:val="ro-RO"/>
        </w:rPr>
        <w:t>, clasificare</w:t>
      </w:r>
      <w:r w:rsidR="004361EE">
        <w:rPr>
          <w:rFonts w:ascii="Times New Roman" w:hAnsi="Times New Roman" w:cs="Times New Roman"/>
          <w:sz w:val="28"/>
          <w:szCs w:val="28"/>
          <w:lang w:val="ro-RO"/>
        </w:rPr>
        <w:t>a și</w:t>
      </w:r>
      <w:r w:rsidRPr="00234E04">
        <w:rPr>
          <w:rFonts w:ascii="Times New Roman" w:hAnsi="Times New Roman" w:cs="Times New Roman"/>
          <w:sz w:val="28"/>
          <w:szCs w:val="28"/>
          <w:lang w:val="ro-RO"/>
        </w:rPr>
        <w:t xml:space="preserve"> mecanisme</w:t>
      </w:r>
      <w:r w:rsidR="004361EE">
        <w:rPr>
          <w:rFonts w:ascii="Times New Roman" w:hAnsi="Times New Roman" w:cs="Times New Roman"/>
          <w:sz w:val="28"/>
          <w:szCs w:val="28"/>
          <w:lang w:val="ro-RO"/>
        </w:rPr>
        <w:t>le</w:t>
      </w:r>
      <w:r w:rsidRPr="00234E04">
        <w:rPr>
          <w:rFonts w:ascii="Times New Roman" w:hAnsi="Times New Roman" w:cs="Times New Roman"/>
          <w:sz w:val="28"/>
          <w:szCs w:val="28"/>
          <w:lang w:val="ro-RO"/>
        </w:rPr>
        <w:t xml:space="preserve"> de producere a fracturilor de (MS).</w:t>
      </w:r>
    </w:p>
    <w:p w14:paraId="747C9014" w14:textId="77777777"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Fracturi parțiale ale MS: tabloul clinic, diagnosctic, tratamentul.</w:t>
      </w:r>
    </w:p>
    <w:p w14:paraId="69B044E7" w14:textId="3F33EA9F"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Fracturi ale MS (Le Fort I); tabloul clinic, diagnostic, diagnosticul diferențial, tratamentul de urgență și  definitiv.</w:t>
      </w:r>
    </w:p>
    <w:p w14:paraId="2A5032A7" w14:textId="45BCA077"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Fracturi ale MS</w:t>
      </w:r>
      <w:r w:rsidRPr="00234E04">
        <w:rPr>
          <w:rFonts w:ascii="Times New Roman" w:hAnsi="Times New Roman" w:cs="Times New Roman"/>
          <w:i/>
          <w:color w:val="FF0000"/>
          <w:sz w:val="28"/>
          <w:szCs w:val="28"/>
          <w:lang w:val="ro-RO"/>
        </w:rPr>
        <w:t xml:space="preserve"> </w:t>
      </w:r>
      <w:r w:rsidRPr="00234E04">
        <w:rPr>
          <w:rFonts w:ascii="Times New Roman" w:hAnsi="Times New Roman" w:cs="Times New Roman"/>
          <w:sz w:val="28"/>
          <w:szCs w:val="28"/>
          <w:lang w:val="ro-RO"/>
        </w:rPr>
        <w:t>(Le Fort II); tabloul clinic, diagnostic, diagnosticul diferențial, tratamentul de urgență și  definitiv.</w:t>
      </w:r>
    </w:p>
    <w:p w14:paraId="61B3F740" w14:textId="7064D2BD"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Fracturi ale MS (Le Fort III);  tabloul clinic, diagnostic, diagnosticul diferențial, tratamentul de urgență și  definitiv.</w:t>
      </w:r>
    </w:p>
    <w:p w14:paraId="50213022" w14:textId="77777777"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Tipuri de atele pentru imobilizarea fracturilor de maxilare, metode de confecţionare a atelelor individuale, cerințe către atele și aplicarea lor.</w:t>
      </w:r>
    </w:p>
    <w:p w14:paraId="2440790C" w14:textId="77777777"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Tratament chirurgical: osteosinteza, dispozitive de fixare a fracturilor de maxilare.</w:t>
      </w:r>
    </w:p>
    <w:p w14:paraId="58707C07" w14:textId="77777777" w:rsidR="00234E04" w:rsidRPr="00234E04" w:rsidRDefault="00234E04" w:rsidP="004361EE">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Tratament medicamentos a pacienților cu fracturii de maxilare.</w:t>
      </w:r>
    </w:p>
    <w:p w14:paraId="386C26BD" w14:textId="04D79961" w:rsidR="00234E04" w:rsidRDefault="00234E04" w:rsidP="00836E70">
      <w:pPr>
        <w:numPr>
          <w:ilvl w:val="0"/>
          <w:numId w:val="37"/>
        </w:numPr>
        <w:tabs>
          <w:tab w:val="clear" w:pos="360"/>
        </w:tabs>
        <w:spacing w:after="0" w:line="240" w:lineRule="auto"/>
        <w:ind w:left="0" w:right="256" w:hanging="270"/>
        <w:jc w:val="both"/>
        <w:rPr>
          <w:rFonts w:ascii="Times New Roman" w:hAnsi="Times New Roman" w:cs="Times New Roman"/>
          <w:sz w:val="28"/>
          <w:szCs w:val="28"/>
          <w:lang w:val="ro-RO"/>
        </w:rPr>
      </w:pPr>
      <w:r w:rsidRPr="00234E04">
        <w:rPr>
          <w:rFonts w:ascii="Times New Roman" w:hAnsi="Times New Roman" w:cs="Times New Roman"/>
          <w:sz w:val="28"/>
          <w:szCs w:val="28"/>
          <w:lang w:val="ro-RO"/>
        </w:rPr>
        <w:t>Evoluţia și complica</w:t>
      </w:r>
      <w:r w:rsidRPr="00234E04">
        <w:rPr>
          <w:rFonts w:ascii="Times New Roman" w:hAnsi="Times New Roman" w:cs="Times New Roman"/>
          <w:sz w:val="28"/>
          <w:szCs w:val="28"/>
          <w:lang w:val="ro-MD"/>
        </w:rPr>
        <w:t>țiile</w:t>
      </w:r>
      <w:r w:rsidRPr="00234E04">
        <w:rPr>
          <w:rFonts w:ascii="Times New Roman" w:hAnsi="Times New Roman" w:cs="Times New Roman"/>
          <w:sz w:val="28"/>
          <w:szCs w:val="28"/>
          <w:lang w:val="ro-RO"/>
        </w:rPr>
        <w:t xml:space="preserve"> fracturilor de MS.</w:t>
      </w:r>
    </w:p>
    <w:p w14:paraId="5E23D815" w14:textId="77777777" w:rsidR="004B2E93" w:rsidRPr="00836E70" w:rsidRDefault="004B2E93" w:rsidP="004B2E93">
      <w:pPr>
        <w:spacing w:after="0" w:line="240" w:lineRule="auto"/>
        <w:ind w:right="256"/>
        <w:jc w:val="both"/>
        <w:rPr>
          <w:rFonts w:ascii="Times New Roman" w:hAnsi="Times New Roman" w:cs="Times New Roman"/>
          <w:sz w:val="28"/>
          <w:szCs w:val="28"/>
          <w:lang w:val="ro-RO"/>
        </w:rPr>
      </w:pPr>
    </w:p>
    <w:p w14:paraId="7043912A" w14:textId="6B89A8C7"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26C23971"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rPr>
      </w:pPr>
      <w:proofErr w:type="spellStart"/>
      <w:r w:rsidRPr="004B2E93">
        <w:rPr>
          <w:rFonts w:ascii="Times New Roman" w:hAnsi="Times New Roman" w:cs="Times New Roman"/>
          <w:sz w:val="20"/>
          <w:szCs w:val="20"/>
        </w:rPr>
        <w:t>Materialele</w:t>
      </w:r>
      <w:proofErr w:type="spellEnd"/>
      <w:r w:rsidRPr="004B2E93">
        <w:rPr>
          <w:rFonts w:ascii="Times New Roman" w:hAnsi="Times New Roman" w:cs="Times New Roman"/>
          <w:sz w:val="20"/>
          <w:szCs w:val="20"/>
        </w:rPr>
        <w:t xml:space="preserve"> </w:t>
      </w:r>
      <w:proofErr w:type="spellStart"/>
      <w:r w:rsidRPr="004B2E93">
        <w:rPr>
          <w:rFonts w:ascii="Times New Roman" w:hAnsi="Times New Roman" w:cs="Times New Roman"/>
          <w:sz w:val="20"/>
          <w:szCs w:val="20"/>
        </w:rPr>
        <w:t>cursurilor</w:t>
      </w:r>
      <w:proofErr w:type="spellEnd"/>
      <w:r w:rsidRPr="004B2E93">
        <w:rPr>
          <w:rFonts w:ascii="Times New Roman" w:hAnsi="Times New Roman" w:cs="Times New Roman"/>
          <w:sz w:val="20"/>
          <w:szCs w:val="20"/>
        </w:rPr>
        <w:t>.</w:t>
      </w:r>
    </w:p>
    <w:p w14:paraId="04227401"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lang w:val="en-US"/>
        </w:rPr>
      </w:pPr>
      <w:r w:rsidRPr="004B2E93">
        <w:rPr>
          <w:rFonts w:ascii="Times New Roman" w:hAnsi="Times New Roman" w:cs="Times New Roman"/>
          <w:bCs/>
          <w:sz w:val="20"/>
          <w:szCs w:val="20"/>
          <w:lang w:val="ro-RO"/>
        </w:rPr>
        <w:t>Procopenco Olga</w:t>
      </w:r>
      <w:r w:rsidRPr="004B2E93">
        <w:rPr>
          <w:rFonts w:ascii="Times New Roman" w:hAnsi="Times New Roman" w:cs="Times New Roman"/>
          <w:sz w:val="20"/>
          <w:szCs w:val="20"/>
          <w:lang w:val="ro-RO"/>
        </w:rPr>
        <w:t>. „Fracturile complexului zigomatic și tratamentul lor” Autoreferatul tezei de doctor în medicină. Chişinău, 2015.</w:t>
      </w:r>
    </w:p>
    <w:p w14:paraId="38C8F692"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lang w:val="en-US"/>
        </w:rPr>
      </w:pPr>
      <w:r w:rsidRPr="004B2E93">
        <w:rPr>
          <w:rFonts w:ascii="Times New Roman" w:hAnsi="Times New Roman" w:cs="Times New Roman"/>
          <w:sz w:val="20"/>
          <w:szCs w:val="20"/>
          <w:lang w:val="it-IT"/>
        </w:rPr>
        <w:t xml:space="preserve">Bucur A. Compendiu de chirurgie oro-maxilo-facială, vol. </w:t>
      </w:r>
      <w:r w:rsidRPr="004B2E93">
        <w:rPr>
          <w:rFonts w:ascii="Times New Roman" w:hAnsi="Times New Roman" w:cs="Times New Roman"/>
          <w:sz w:val="20"/>
          <w:szCs w:val="20"/>
          <w:lang w:val="en-US"/>
        </w:rPr>
        <w:t xml:space="preserve">I., Q Med. Publishing, </w:t>
      </w:r>
      <w:proofErr w:type="spellStart"/>
      <w:r w:rsidRPr="004B2E93">
        <w:rPr>
          <w:rFonts w:ascii="Times New Roman" w:hAnsi="Times New Roman" w:cs="Times New Roman"/>
          <w:sz w:val="20"/>
          <w:szCs w:val="20"/>
          <w:lang w:val="en-US"/>
        </w:rPr>
        <w:t>București</w:t>
      </w:r>
      <w:proofErr w:type="spellEnd"/>
      <w:r w:rsidRPr="004B2E93">
        <w:rPr>
          <w:rFonts w:ascii="Times New Roman" w:hAnsi="Times New Roman" w:cs="Times New Roman"/>
          <w:sz w:val="20"/>
          <w:szCs w:val="20"/>
          <w:lang w:val="en-US"/>
        </w:rPr>
        <w:t xml:space="preserve"> 2009.</w:t>
      </w:r>
    </w:p>
    <w:p w14:paraId="10A81F53"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rPr>
      </w:pPr>
      <w:proofErr w:type="spellStart"/>
      <w:r w:rsidRPr="004B2E93">
        <w:rPr>
          <w:rFonts w:ascii="Times New Roman" w:hAnsi="Times New Roman" w:cs="Times New Roman"/>
          <w:sz w:val="20"/>
          <w:szCs w:val="20"/>
          <w:lang w:val="en-US"/>
        </w:rPr>
        <w:t>Burlibaşa</w:t>
      </w:r>
      <w:proofErr w:type="spellEnd"/>
      <w:r w:rsidRPr="004B2E93">
        <w:rPr>
          <w:rFonts w:ascii="Times New Roman" w:hAnsi="Times New Roman" w:cs="Times New Roman"/>
          <w:sz w:val="20"/>
          <w:szCs w:val="20"/>
          <w:lang w:val="en-US"/>
        </w:rPr>
        <w:t xml:space="preserve">, C. </w:t>
      </w:r>
      <w:proofErr w:type="spellStart"/>
      <w:r w:rsidRPr="004B2E93">
        <w:rPr>
          <w:rFonts w:ascii="Times New Roman" w:hAnsi="Times New Roman" w:cs="Times New Roman"/>
          <w:sz w:val="20"/>
          <w:szCs w:val="20"/>
          <w:lang w:val="en-US"/>
        </w:rPr>
        <w:t>Chirurgie</w:t>
      </w:r>
      <w:proofErr w:type="spellEnd"/>
      <w:r w:rsidRPr="004B2E93">
        <w:rPr>
          <w:rFonts w:ascii="Times New Roman" w:hAnsi="Times New Roman" w:cs="Times New Roman"/>
          <w:sz w:val="20"/>
          <w:szCs w:val="20"/>
          <w:lang w:val="en-US"/>
        </w:rPr>
        <w:t xml:space="preserve"> </w:t>
      </w:r>
      <w:proofErr w:type="spellStart"/>
      <w:r w:rsidRPr="004B2E93">
        <w:rPr>
          <w:rFonts w:ascii="Times New Roman" w:hAnsi="Times New Roman" w:cs="Times New Roman"/>
          <w:sz w:val="20"/>
          <w:szCs w:val="20"/>
          <w:lang w:val="en-US"/>
        </w:rPr>
        <w:t>orală</w:t>
      </w:r>
      <w:proofErr w:type="spellEnd"/>
      <w:r w:rsidRPr="004B2E93">
        <w:rPr>
          <w:rFonts w:ascii="Times New Roman" w:hAnsi="Times New Roman" w:cs="Times New Roman"/>
          <w:sz w:val="20"/>
          <w:szCs w:val="20"/>
          <w:lang w:val="en-US"/>
        </w:rPr>
        <w:t xml:space="preserve"> </w:t>
      </w:r>
      <w:proofErr w:type="spellStart"/>
      <w:r w:rsidRPr="004B2E93">
        <w:rPr>
          <w:rFonts w:ascii="Times New Roman" w:hAnsi="Times New Roman" w:cs="Times New Roman"/>
          <w:sz w:val="20"/>
          <w:szCs w:val="20"/>
          <w:lang w:val="en-US"/>
        </w:rPr>
        <w:t>şi</w:t>
      </w:r>
      <w:proofErr w:type="spellEnd"/>
      <w:r w:rsidRPr="004B2E93">
        <w:rPr>
          <w:rFonts w:ascii="Times New Roman" w:hAnsi="Times New Roman" w:cs="Times New Roman"/>
          <w:sz w:val="20"/>
          <w:szCs w:val="20"/>
          <w:lang w:val="en-US"/>
        </w:rPr>
        <w:t xml:space="preserve"> </w:t>
      </w:r>
      <w:proofErr w:type="spellStart"/>
      <w:r w:rsidRPr="004B2E93">
        <w:rPr>
          <w:rFonts w:ascii="Times New Roman" w:hAnsi="Times New Roman" w:cs="Times New Roman"/>
          <w:sz w:val="20"/>
          <w:szCs w:val="20"/>
          <w:lang w:val="en-US"/>
        </w:rPr>
        <w:t>maxilofacială</w:t>
      </w:r>
      <w:proofErr w:type="spellEnd"/>
      <w:r w:rsidRPr="004B2E93">
        <w:rPr>
          <w:rFonts w:ascii="Times New Roman" w:hAnsi="Times New Roman" w:cs="Times New Roman"/>
          <w:sz w:val="20"/>
          <w:szCs w:val="20"/>
          <w:lang w:val="en-US"/>
        </w:rPr>
        <w:t xml:space="preserve">. </w:t>
      </w:r>
      <w:proofErr w:type="spellStart"/>
      <w:r w:rsidRPr="004B2E93">
        <w:rPr>
          <w:rFonts w:ascii="Times New Roman" w:hAnsi="Times New Roman" w:cs="Times New Roman"/>
          <w:sz w:val="20"/>
          <w:szCs w:val="20"/>
        </w:rPr>
        <w:t>Bucureşti</w:t>
      </w:r>
      <w:proofErr w:type="spellEnd"/>
      <w:r w:rsidRPr="004B2E93">
        <w:rPr>
          <w:rFonts w:ascii="Times New Roman" w:hAnsi="Times New Roman" w:cs="Times New Roman"/>
          <w:sz w:val="20"/>
          <w:szCs w:val="20"/>
        </w:rPr>
        <w:t xml:space="preserve"> : </w:t>
      </w:r>
      <w:proofErr w:type="spellStart"/>
      <w:r w:rsidRPr="004B2E93">
        <w:rPr>
          <w:rFonts w:ascii="Times New Roman" w:hAnsi="Times New Roman" w:cs="Times New Roman"/>
          <w:sz w:val="20"/>
          <w:szCs w:val="20"/>
        </w:rPr>
        <w:t>Editura</w:t>
      </w:r>
      <w:proofErr w:type="spellEnd"/>
      <w:r w:rsidRPr="004B2E93">
        <w:rPr>
          <w:rFonts w:ascii="Times New Roman" w:hAnsi="Times New Roman" w:cs="Times New Roman"/>
          <w:sz w:val="20"/>
          <w:szCs w:val="20"/>
        </w:rPr>
        <w:t xml:space="preserve"> </w:t>
      </w:r>
      <w:proofErr w:type="spellStart"/>
      <w:r w:rsidRPr="004B2E93">
        <w:rPr>
          <w:rFonts w:ascii="Times New Roman" w:hAnsi="Times New Roman" w:cs="Times New Roman"/>
          <w:sz w:val="20"/>
          <w:szCs w:val="20"/>
        </w:rPr>
        <w:t>medicală</w:t>
      </w:r>
      <w:proofErr w:type="spellEnd"/>
      <w:r w:rsidRPr="004B2E93">
        <w:rPr>
          <w:rFonts w:ascii="Times New Roman" w:hAnsi="Times New Roman" w:cs="Times New Roman"/>
          <w:sz w:val="20"/>
          <w:szCs w:val="20"/>
        </w:rPr>
        <w:t>, 2003.</w:t>
      </w:r>
    </w:p>
    <w:p w14:paraId="1CC6764A"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lang w:val="it-IT"/>
        </w:rPr>
      </w:pPr>
      <w:r w:rsidRPr="004B2E93">
        <w:rPr>
          <w:rFonts w:ascii="Times New Roman" w:hAnsi="Times New Roman" w:cs="Times New Roman"/>
          <w:sz w:val="20"/>
          <w:szCs w:val="20"/>
          <w:lang w:val="it-IT"/>
        </w:rPr>
        <w:t>Timoşca G., C. Burlibaşa. Chirurgie oro-maxilo-facială. – Chişinău: Universitas. – 1992. – P. 265-298.</w:t>
      </w:r>
    </w:p>
    <w:p w14:paraId="04B4C523"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lang w:val="en-US"/>
        </w:rPr>
      </w:pPr>
      <w:r w:rsidRPr="004B2E93">
        <w:rPr>
          <w:rFonts w:ascii="Times New Roman" w:hAnsi="Times New Roman" w:cs="Times New Roman"/>
          <w:bCs/>
          <w:sz w:val="20"/>
          <w:szCs w:val="20"/>
          <w:lang w:val="ro-RO"/>
        </w:rPr>
        <w:t>Hîţu D.</w:t>
      </w:r>
      <w:r w:rsidRPr="004B2E93">
        <w:rPr>
          <w:rFonts w:ascii="Times New Roman" w:hAnsi="Times New Roman" w:cs="Times New Roman"/>
          <w:sz w:val="20"/>
          <w:szCs w:val="20"/>
          <w:lang w:val="ro-RO"/>
        </w:rPr>
        <w:t xml:space="preserve"> </w:t>
      </w:r>
      <w:r w:rsidRPr="004B2E93">
        <w:rPr>
          <w:rFonts w:ascii="Times New Roman" w:hAnsi="Times New Roman" w:cs="Times New Roman"/>
          <w:sz w:val="20"/>
          <w:szCs w:val="20"/>
          <w:lang w:val="it-IT"/>
        </w:rPr>
        <w:t>Traumatismul etajului mijlociu al feţei. Chişinău, 2008.</w:t>
      </w:r>
    </w:p>
    <w:p w14:paraId="25FB716F"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rPr>
      </w:pPr>
      <w:proofErr w:type="spellStart"/>
      <w:r w:rsidRPr="004B2E93">
        <w:rPr>
          <w:rFonts w:ascii="Times New Roman" w:hAnsi="Times New Roman" w:cs="Times New Roman"/>
          <w:sz w:val="20"/>
          <w:szCs w:val="20"/>
        </w:rPr>
        <w:t>Бернадский</w:t>
      </w:r>
      <w:proofErr w:type="spellEnd"/>
      <w:r w:rsidRPr="004B2E93">
        <w:rPr>
          <w:rFonts w:ascii="Times New Roman" w:hAnsi="Times New Roman" w:cs="Times New Roman"/>
          <w:sz w:val="20"/>
          <w:szCs w:val="20"/>
        </w:rPr>
        <w:t xml:space="preserve"> Ю.И. Основы </w:t>
      </w:r>
      <w:proofErr w:type="spellStart"/>
      <w:r w:rsidRPr="004B2E93">
        <w:rPr>
          <w:rFonts w:ascii="Times New Roman" w:hAnsi="Times New Roman" w:cs="Times New Roman"/>
          <w:sz w:val="20"/>
          <w:szCs w:val="20"/>
        </w:rPr>
        <w:t>челюстно</w:t>
      </w:r>
      <w:proofErr w:type="spellEnd"/>
      <w:r w:rsidRPr="004B2E93">
        <w:rPr>
          <w:rFonts w:ascii="Times New Roman" w:hAnsi="Times New Roman" w:cs="Times New Roman"/>
          <w:sz w:val="20"/>
          <w:szCs w:val="20"/>
        </w:rPr>
        <w:t xml:space="preserve">–лицевой хирургии и хирургической стоматологии, 3-e изд. </w:t>
      </w:r>
      <w:proofErr w:type="spellStart"/>
      <w:r w:rsidRPr="004B2E93">
        <w:rPr>
          <w:rFonts w:ascii="Times New Roman" w:hAnsi="Times New Roman" w:cs="Times New Roman"/>
          <w:sz w:val="20"/>
          <w:szCs w:val="20"/>
        </w:rPr>
        <w:t>Перераб</w:t>
      </w:r>
      <w:proofErr w:type="spellEnd"/>
      <w:r w:rsidRPr="004B2E93">
        <w:rPr>
          <w:rFonts w:ascii="Times New Roman" w:hAnsi="Times New Roman" w:cs="Times New Roman"/>
          <w:sz w:val="20"/>
          <w:szCs w:val="20"/>
        </w:rPr>
        <w:t>. и доп. Москва: Медицинская литература, 2007.</w:t>
      </w:r>
    </w:p>
    <w:p w14:paraId="3A3B7F20"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rPr>
      </w:pPr>
      <w:r w:rsidRPr="004B2E93">
        <w:rPr>
          <w:rFonts w:ascii="Times New Roman" w:hAnsi="Times New Roman" w:cs="Times New Roman"/>
          <w:sz w:val="20"/>
          <w:szCs w:val="20"/>
        </w:rPr>
        <w:t xml:space="preserve">Тимофеев А. А. Руководство по челюстно-лицевой хирургии и хирургической стоматологии. Том. II. Киев. «Червоно </w:t>
      </w:r>
      <w:proofErr w:type="spellStart"/>
      <w:r w:rsidRPr="004B2E93">
        <w:rPr>
          <w:rFonts w:ascii="Times New Roman" w:hAnsi="Times New Roman" w:cs="Times New Roman"/>
          <w:sz w:val="20"/>
          <w:szCs w:val="20"/>
        </w:rPr>
        <w:t>Рута.Турс</w:t>
      </w:r>
      <w:proofErr w:type="spellEnd"/>
      <w:r w:rsidRPr="004B2E93">
        <w:rPr>
          <w:rFonts w:ascii="Times New Roman" w:hAnsi="Times New Roman" w:cs="Times New Roman"/>
          <w:sz w:val="20"/>
          <w:szCs w:val="20"/>
        </w:rPr>
        <w:t>» 2002. стр. 21-163.</w:t>
      </w:r>
    </w:p>
    <w:p w14:paraId="1788B343"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lang w:val="en-US"/>
        </w:rPr>
      </w:pPr>
      <w:r w:rsidRPr="004B2E93">
        <w:rPr>
          <w:rFonts w:ascii="Times New Roman" w:hAnsi="Times New Roman" w:cs="Times New Roman"/>
          <w:sz w:val="20"/>
          <w:szCs w:val="20"/>
          <w:lang w:val="en-US"/>
        </w:rPr>
        <w:t>Miloro M., Ghali G.E., Larsen P.E., Waite P.D. Peterson’s principles of oral and maxillofacial surgery, BC Decker, 2004.</w:t>
      </w:r>
    </w:p>
    <w:p w14:paraId="7251D380" w14:textId="77777777" w:rsidR="00234E04" w:rsidRPr="004B2E93" w:rsidRDefault="00234E04" w:rsidP="00234E04">
      <w:pPr>
        <w:pStyle w:val="a5"/>
        <w:numPr>
          <w:ilvl w:val="0"/>
          <w:numId w:val="38"/>
        </w:numPr>
        <w:spacing w:line="240" w:lineRule="auto"/>
        <w:ind w:left="270" w:hanging="270"/>
        <w:jc w:val="both"/>
        <w:rPr>
          <w:rFonts w:ascii="Times New Roman" w:hAnsi="Times New Roman" w:cs="Times New Roman"/>
          <w:sz w:val="20"/>
          <w:szCs w:val="20"/>
          <w:lang w:val="en-US"/>
        </w:rPr>
      </w:pPr>
      <w:proofErr w:type="spellStart"/>
      <w:r w:rsidRPr="004B2E93">
        <w:rPr>
          <w:rFonts w:ascii="Times New Roman" w:hAnsi="Times New Roman" w:cs="Times New Roman"/>
          <w:sz w:val="20"/>
          <w:szCs w:val="20"/>
          <w:lang w:val="en-US"/>
        </w:rPr>
        <w:t>HuppJames</w:t>
      </w:r>
      <w:proofErr w:type="spellEnd"/>
      <w:r w:rsidRPr="004B2E93">
        <w:rPr>
          <w:rFonts w:ascii="Times New Roman" w:hAnsi="Times New Roman" w:cs="Times New Roman"/>
          <w:sz w:val="20"/>
          <w:szCs w:val="20"/>
          <w:lang w:val="en-US"/>
        </w:rPr>
        <w:t xml:space="preserve"> R., Ellis III Edward, Tucker Myron R. Contemporary Oral and Maxillofacial Surgery. Fifth Edition. Mosby Elsevier, 2008.</w:t>
      </w:r>
    </w:p>
    <w:p w14:paraId="02E8D7B5" w14:textId="77777777" w:rsidR="00E93F4E" w:rsidRPr="00AB3FF9"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en-US" w:eastAsia="ru-RU"/>
        </w:rPr>
      </w:pPr>
      <w:r w:rsidRPr="00AB3FF9">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6</w:t>
      </w:r>
    </w:p>
    <w:p w14:paraId="39A7F43A" w14:textId="55967614" w:rsidR="00E93F4E" w:rsidRPr="00AB3FF9"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AB3FF9">
        <w:rPr>
          <w:rFonts w:ascii="Times New Roman" w:eastAsia="Times New Roman" w:hAnsi="Times New Roman" w:cs="Times New Roman"/>
          <w:b/>
          <w:sz w:val="28"/>
          <w:szCs w:val="28"/>
          <w:lang w:val="ro-RO" w:eastAsia="ru-RU"/>
        </w:rPr>
        <w:t>(anul I</w:t>
      </w:r>
      <w:r w:rsidR="00234E04">
        <w:rPr>
          <w:rFonts w:ascii="Times New Roman" w:eastAsia="Times New Roman" w:hAnsi="Times New Roman" w:cs="Times New Roman"/>
          <w:b/>
          <w:sz w:val="28"/>
          <w:szCs w:val="28"/>
          <w:lang w:val="ro-RO" w:eastAsia="ru-RU"/>
        </w:rPr>
        <w:t>V</w:t>
      </w:r>
      <w:r w:rsidRPr="00AB3FF9">
        <w:rPr>
          <w:rFonts w:ascii="Times New Roman" w:eastAsia="Times New Roman" w:hAnsi="Times New Roman" w:cs="Times New Roman"/>
          <w:b/>
          <w:sz w:val="28"/>
          <w:szCs w:val="28"/>
          <w:lang w:val="ro-RO" w:eastAsia="ru-RU"/>
        </w:rPr>
        <w:t xml:space="preserve">, semestrul </w:t>
      </w:r>
      <w:r w:rsidR="00234E04">
        <w:rPr>
          <w:rFonts w:ascii="Times New Roman" w:eastAsia="Times New Roman" w:hAnsi="Times New Roman" w:cs="Times New Roman"/>
          <w:b/>
          <w:sz w:val="28"/>
          <w:szCs w:val="28"/>
          <w:lang w:val="ro-RO" w:eastAsia="ru-RU"/>
        </w:rPr>
        <w:t>VII</w:t>
      </w:r>
      <w:r w:rsidRPr="00AB3FF9">
        <w:rPr>
          <w:rFonts w:ascii="Times New Roman" w:eastAsia="Times New Roman" w:hAnsi="Times New Roman" w:cs="Times New Roman"/>
          <w:b/>
          <w:sz w:val="28"/>
          <w:szCs w:val="28"/>
          <w:lang w:val="ro-RO" w:eastAsia="ru-RU"/>
        </w:rPr>
        <w:t>)</w:t>
      </w:r>
    </w:p>
    <w:p w14:paraId="7B5114C2"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70965674" w14:textId="6DD731B5" w:rsidR="00E93F4E" w:rsidRDefault="00E93F4E" w:rsidP="004361EE">
      <w:pPr>
        <w:tabs>
          <w:tab w:val="left" w:pos="0"/>
        </w:tabs>
        <w:spacing w:after="0" w:line="240" w:lineRule="auto"/>
        <w:ind w:left="-180" w:right="535"/>
        <w:jc w:val="center"/>
        <w:rPr>
          <w:rFonts w:ascii="Times New Roman" w:hAnsi="Times New Roman" w:cs="Times New Roman"/>
          <w:b/>
          <w:sz w:val="28"/>
          <w:szCs w:val="28"/>
          <w:lang w:val="ro-RO"/>
        </w:rPr>
      </w:pPr>
      <w:r w:rsidRPr="00AB3FF9">
        <w:rPr>
          <w:rFonts w:ascii="Times New Roman" w:eastAsia="Times New Roman" w:hAnsi="Times New Roman" w:cs="Times New Roman"/>
          <w:b/>
          <w:sz w:val="28"/>
          <w:szCs w:val="28"/>
          <w:lang w:val="ro-RO" w:eastAsia="ru-RU"/>
        </w:rPr>
        <w:t>Tema:</w:t>
      </w:r>
      <w:r w:rsidRPr="00AB3FF9">
        <w:rPr>
          <w:rFonts w:ascii="Times New Roman" w:eastAsia="Times New Roman" w:hAnsi="Times New Roman" w:cs="Times New Roman"/>
          <w:b/>
          <w:sz w:val="28"/>
          <w:szCs w:val="28"/>
          <w:lang w:val="ro-RO" w:eastAsia="ru-RU"/>
        </w:rPr>
        <w:tab/>
      </w:r>
      <w:bookmarkStart w:id="2" w:name="_Hlk139618347"/>
      <w:r w:rsidR="00234E04" w:rsidRPr="00234E04">
        <w:rPr>
          <w:rFonts w:ascii="Times New Roman" w:hAnsi="Times New Roman" w:cs="Times New Roman"/>
          <w:b/>
          <w:sz w:val="28"/>
          <w:szCs w:val="28"/>
          <w:lang w:val="ro-RO"/>
        </w:rPr>
        <w:t>Fracturile de mandibul</w:t>
      </w:r>
      <w:r w:rsidR="004361EE">
        <w:rPr>
          <w:rFonts w:ascii="Times New Roman" w:hAnsi="Times New Roman" w:cs="Times New Roman"/>
          <w:b/>
          <w:sz w:val="28"/>
          <w:szCs w:val="28"/>
          <w:lang w:val="ro-RO"/>
        </w:rPr>
        <w:t>ă</w:t>
      </w:r>
      <w:r w:rsidR="00BC774F">
        <w:rPr>
          <w:rFonts w:ascii="Times New Roman" w:hAnsi="Times New Roman" w:cs="Times New Roman"/>
          <w:b/>
          <w:sz w:val="28"/>
          <w:szCs w:val="28"/>
          <w:lang w:val="ro-RO"/>
        </w:rPr>
        <w:t xml:space="preserve"> </w:t>
      </w:r>
      <w:r w:rsidR="00234E04" w:rsidRPr="00234E04">
        <w:rPr>
          <w:rFonts w:ascii="Times New Roman" w:hAnsi="Times New Roman" w:cs="Times New Roman"/>
          <w:b/>
          <w:sz w:val="28"/>
          <w:szCs w:val="28"/>
          <w:lang w:val="ro-RO"/>
        </w:rPr>
        <w:t>(FM</w:t>
      </w:r>
      <w:bookmarkEnd w:id="2"/>
      <w:r w:rsidR="001E3CA9">
        <w:rPr>
          <w:rFonts w:ascii="Times New Roman" w:hAnsi="Times New Roman" w:cs="Times New Roman"/>
          <w:b/>
          <w:sz w:val="28"/>
          <w:szCs w:val="28"/>
          <w:lang w:val="ro-RO"/>
        </w:rPr>
        <w:t>)</w:t>
      </w:r>
    </w:p>
    <w:p w14:paraId="739AD68D" w14:textId="77777777" w:rsidR="004361EE" w:rsidRPr="00AB3FF9" w:rsidRDefault="004361EE" w:rsidP="004361E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p>
    <w:p w14:paraId="527F8345" w14:textId="0B292BFF" w:rsidR="00E93F4E" w:rsidRPr="00AB3FF9" w:rsidRDefault="00E93F4E" w:rsidP="00E93F4E">
      <w:pPr>
        <w:tabs>
          <w:tab w:val="left" w:pos="0"/>
        </w:tabs>
        <w:spacing w:after="0" w:line="240" w:lineRule="auto"/>
        <w:ind w:left="-180" w:right="535"/>
        <w:jc w:val="both"/>
        <w:rPr>
          <w:rFonts w:ascii="Times New Roman" w:eastAsia="Times New Roman" w:hAnsi="Times New Roman" w:cs="Times New Roman"/>
          <w:b/>
          <w:sz w:val="28"/>
          <w:szCs w:val="28"/>
          <w:lang w:val="ro-RO" w:eastAsia="ru-RU"/>
        </w:rPr>
      </w:pPr>
      <w:r w:rsidRPr="00AB3FF9">
        <w:rPr>
          <w:rFonts w:ascii="Times New Roman" w:eastAsia="Times New Roman" w:hAnsi="Times New Roman" w:cs="Times New Roman"/>
          <w:b/>
          <w:sz w:val="28"/>
          <w:szCs w:val="28"/>
          <w:lang w:val="ro-RO" w:eastAsia="ru-RU"/>
        </w:rPr>
        <w:t xml:space="preserve">Locul lucrării: </w:t>
      </w:r>
      <w:r w:rsidR="004361EE">
        <w:rPr>
          <w:rFonts w:ascii="Times New Roman" w:eastAsia="Times New Roman" w:hAnsi="Times New Roman" w:cs="Times New Roman"/>
          <w:sz w:val="28"/>
          <w:szCs w:val="28"/>
          <w:lang w:val="ro-RO" w:eastAsia="ru-RU"/>
        </w:rPr>
        <w:t>Bazele clinice ale catedrei.</w:t>
      </w:r>
    </w:p>
    <w:p w14:paraId="00DBD3E6" w14:textId="009DEC6D" w:rsidR="00E93F4E" w:rsidRPr="00AB3FF9"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AB3FF9">
        <w:rPr>
          <w:rFonts w:ascii="Times New Roman" w:eastAsia="Times New Roman" w:hAnsi="Times New Roman" w:cs="Times New Roman"/>
          <w:b/>
          <w:sz w:val="28"/>
          <w:szCs w:val="28"/>
          <w:lang w:val="ro-RO" w:eastAsia="ru-RU"/>
        </w:rPr>
        <w:t xml:space="preserve">Scopul lucrării: </w:t>
      </w:r>
      <w:r w:rsidR="004361EE">
        <w:rPr>
          <w:rFonts w:ascii="Times New Roman" w:eastAsia="Times New Roman" w:hAnsi="Times New Roman" w:cs="Times New Roman"/>
          <w:sz w:val="28"/>
          <w:szCs w:val="28"/>
          <w:lang w:val="ro-RO" w:eastAsia="ru-RU"/>
        </w:rPr>
        <w:t>Să cunoască</w:t>
      </w:r>
      <w:r w:rsidR="00234E04" w:rsidRPr="00234E04">
        <w:rPr>
          <w:rFonts w:ascii="Times New Roman" w:eastAsia="Times New Roman" w:hAnsi="Times New Roman" w:cs="Times New Roman"/>
          <w:sz w:val="28"/>
          <w:szCs w:val="28"/>
          <w:lang w:val="ro-RO" w:eastAsia="ru-RU"/>
        </w:rPr>
        <w:t xml:space="preserve"> cauzele fracturilor mandibulei, mecanismul de producere, clasificarea clinică, evoluţia.  Examinează bolnavi cu fracturi de mandibulă, notează datele în fişa stomatologică. Participă la primirea pacienţilor şi notează în registre lucrul efectuat.</w:t>
      </w:r>
    </w:p>
    <w:p w14:paraId="0C5CCC44" w14:textId="496ADAD8" w:rsidR="00E93F4E" w:rsidRPr="00891217"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00234E04" w:rsidRPr="00891217">
        <w:rPr>
          <w:rFonts w:ascii="Times New Roman" w:hAnsi="Times New Roman" w:cs="Times New Roman"/>
          <w:sz w:val="28"/>
          <w:szCs w:val="28"/>
          <w:lang w:val="it-IT"/>
        </w:rPr>
        <w:t xml:space="preserve">. </w:t>
      </w:r>
    </w:p>
    <w:p w14:paraId="5F14F889" w14:textId="77777777" w:rsidR="00E93F4E" w:rsidRPr="00891217" w:rsidRDefault="00E93F4E" w:rsidP="00E93F4E">
      <w:pPr>
        <w:tabs>
          <w:tab w:val="left" w:pos="0"/>
        </w:tabs>
        <w:spacing w:after="0" w:line="240" w:lineRule="auto"/>
        <w:ind w:left="-180" w:right="535"/>
        <w:jc w:val="both"/>
        <w:rPr>
          <w:rFonts w:ascii="Times New Roman" w:eastAsia="Times New Roman" w:hAnsi="Times New Roman" w:cs="Times New Roman"/>
          <w:b/>
          <w:i/>
          <w:sz w:val="28"/>
          <w:szCs w:val="28"/>
          <w:lang w:val="it-IT" w:eastAsia="ru-RU"/>
        </w:rPr>
      </w:pPr>
    </w:p>
    <w:p w14:paraId="428F8F13" w14:textId="77777777" w:rsidR="00E93F4E" w:rsidRPr="00836E70"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u w:val="single"/>
          <w:lang w:val="ro-RO" w:eastAsia="ru-RU"/>
        </w:rPr>
      </w:pPr>
      <w:r w:rsidRPr="00836E70">
        <w:rPr>
          <w:rFonts w:ascii="Times New Roman" w:eastAsia="Times New Roman" w:hAnsi="Times New Roman" w:cs="Times New Roman"/>
          <w:b/>
          <w:i/>
          <w:sz w:val="28"/>
          <w:szCs w:val="28"/>
          <w:u w:val="single"/>
          <w:lang w:val="ro-RO" w:eastAsia="ru-RU"/>
        </w:rPr>
        <w:t>Întrebări de control:</w:t>
      </w:r>
    </w:p>
    <w:p w14:paraId="1870B242"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52001D37" w14:textId="77777777"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Date generale privind anatomia mandibulei: particularităţi anatomice, zone de minimă rezistenţă.</w:t>
      </w:r>
    </w:p>
    <w:p w14:paraId="696DB712" w14:textId="20E4C895"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Clasificarea FM</w:t>
      </w:r>
      <w:r w:rsidR="004361EE">
        <w:rPr>
          <w:rFonts w:ascii="Times New Roman" w:hAnsi="Times New Roman" w:cs="Times New Roman"/>
          <w:sz w:val="28"/>
          <w:szCs w:val="28"/>
          <w:lang w:val="ro-RO"/>
        </w:rPr>
        <w:t xml:space="preserve"> </w:t>
      </w:r>
      <w:r w:rsidRPr="00767CEA">
        <w:rPr>
          <w:rFonts w:ascii="Times New Roman" w:hAnsi="Times New Roman" w:cs="Times New Roman"/>
          <w:sz w:val="28"/>
          <w:szCs w:val="28"/>
          <w:lang w:val="ro-RO"/>
        </w:rPr>
        <w:t>(după mecani</w:t>
      </w:r>
      <w:r w:rsidR="004361EE">
        <w:rPr>
          <w:rFonts w:ascii="Times New Roman" w:hAnsi="Times New Roman" w:cs="Times New Roman"/>
          <w:sz w:val="28"/>
          <w:szCs w:val="28"/>
          <w:lang w:val="ro-RO"/>
        </w:rPr>
        <w:t>s</w:t>
      </w:r>
      <w:r w:rsidRPr="00767CEA">
        <w:rPr>
          <w:rFonts w:ascii="Times New Roman" w:hAnsi="Times New Roman" w:cs="Times New Roman"/>
          <w:sz w:val="28"/>
          <w:szCs w:val="28"/>
          <w:lang w:val="ro-RO"/>
        </w:rPr>
        <w:t>m</w:t>
      </w:r>
      <w:r w:rsidR="004361EE">
        <w:rPr>
          <w:rFonts w:ascii="Times New Roman" w:hAnsi="Times New Roman" w:cs="Times New Roman"/>
          <w:sz w:val="28"/>
          <w:szCs w:val="28"/>
          <w:lang w:val="ro-RO"/>
        </w:rPr>
        <w:t>ul</w:t>
      </w:r>
      <w:r w:rsidRPr="00767CEA">
        <w:rPr>
          <w:rFonts w:ascii="Times New Roman" w:hAnsi="Times New Roman" w:cs="Times New Roman"/>
          <w:sz w:val="28"/>
          <w:szCs w:val="28"/>
          <w:lang w:val="ro-RO"/>
        </w:rPr>
        <w:t xml:space="preserve"> de producere, după gradul de interesare a grosimii oaselor, după numărul liniilor de fractură, după gradul de interesare a periostului, după relaţia focarului de fractură cu mediul extern, după gradul de deplasare a fragmentelor oaselor).</w:t>
      </w:r>
    </w:p>
    <w:p w14:paraId="3115238D" w14:textId="1CDD42BC"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Etiologi</w:t>
      </w:r>
      <w:r w:rsidR="004361EE">
        <w:rPr>
          <w:rFonts w:ascii="Times New Roman" w:hAnsi="Times New Roman" w:cs="Times New Roman"/>
          <w:sz w:val="28"/>
          <w:szCs w:val="28"/>
          <w:lang w:val="ro-RO"/>
        </w:rPr>
        <w:t>a</w:t>
      </w:r>
      <w:r w:rsidRPr="00767CEA">
        <w:rPr>
          <w:rFonts w:ascii="Times New Roman" w:hAnsi="Times New Roman" w:cs="Times New Roman"/>
          <w:sz w:val="28"/>
          <w:szCs w:val="28"/>
          <w:lang w:val="ro-RO"/>
        </w:rPr>
        <w:t xml:space="preserve"> FM.</w:t>
      </w:r>
    </w:p>
    <w:p w14:paraId="1301B549" w14:textId="09FEA717"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Mecanismul de producere a FM şi a deplasării fragmentelor.</w:t>
      </w:r>
    </w:p>
    <w:p w14:paraId="43947BEC" w14:textId="77777777"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Tabloul clinic al FM.</w:t>
      </w:r>
    </w:p>
    <w:p w14:paraId="3262F4BC" w14:textId="095CC3CC"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Principiile de tratament a</w:t>
      </w:r>
      <w:r w:rsidR="004361EE">
        <w:rPr>
          <w:rFonts w:ascii="Times New Roman" w:hAnsi="Times New Roman" w:cs="Times New Roman"/>
          <w:sz w:val="28"/>
          <w:szCs w:val="28"/>
          <w:lang w:val="ro-RO"/>
        </w:rPr>
        <w:t>l</w:t>
      </w:r>
      <w:r w:rsidRPr="00767CEA">
        <w:rPr>
          <w:rFonts w:ascii="Times New Roman" w:hAnsi="Times New Roman" w:cs="Times New Roman"/>
          <w:sz w:val="28"/>
          <w:szCs w:val="28"/>
          <w:lang w:val="ro-RO"/>
        </w:rPr>
        <w:t xml:space="preserve"> FM </w:t>
      </w:r>
    </w:p>
    <w:p w14:paraId="1953AEA2" w14:textId="77777777"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Asistența medicală de urgență a FM.</w:t>
      </w:r>
    </w:p>
    <w:p w14:paraId="3A5F4AA1" w14:textId="18EE1D64"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Tratament</w:t>
      </w:r>
      <w:r w:rsidR="004361EE">
        <w:rPr>
          <w:rFonts w:ascii="Times New Roman" w:hAnsi="Times New Roman" w:cs="Times New Roman"/>
          <w:sz w:val="28"/>
          <w:szCs w:val="28"/>
          <w:lang w:val="ro-RO"/>
        </w:rPr>
        <w:t>ul</w:t>
      </w:r>
      <w:r w:rsidRPr="00767CEA">
        <w:rPr>
          <w:rFonts w:ascii="Times New Roman" w:hAnsi="Times New Roman" w:cs="Times New Roman"/>
          <w:sz w:val="28"/>
          <w:szCs w:val="28"/>
          <w:lang w:val="ro-RO"/>
        </w:rPr>
        <w:t xml:space="preserve"> definitiv a</w:t>
      </w:r>
      <w:r w:rsidR="004361EE">
        <w:rPr>
          <w:rFonts w:ascii="Times New Roman" w:hAnsi="Times New Roman" w:cs="Times New Roman"/>
          <w:sz w:val="28"/>
          <w:szCs w:val="28"/>
          <w:lang w:val="ro-RO"/>
        </w:rPr>
        <w:t>l</w:t>
      </w:r>
      <w:r w:rsidRPr="00767CEA">
        <w:rPr>
          <w:rFonts w:ascii="Times New Roman" w:hAnsi="Times New Roman" w:cs="Times New Roman"/>
          <w:sz w:val="28"/>
          <w:szCs w:val="28"/>
          <w:lang w:val="ro-RO"/>
        </w:rPr>
        <w:t xml:space="preserve"> FM.</w:t>
      </w:r>
    </w:p>
    <w:p w14:paraId="108A6108" w14:textId="77777777" w:rsidR="00767CEA" w:rsidRPr="00767CEA" w:rsidRDefault="00767CEA" w:rsidP="00767CEA">
      <w:pPr>
        <w:numPr>
          <w:ilvl w:val="0"/>
          <w:numId w:val="39"/>
        </w:numPr>
        <w:tabs>
          <w:tab w:val="clear" w:pos="360"/>
          <w:tab w:val="num" w:pos="426"/>
        </w:tabs>
        <w:spacing w:after="0" w:line="240" w:lineRule="auto"/>
        <w:ind w:left="142" w:right="256" w:hanging="284"/>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 xml:space="preserve">Tramamentul conservativ-ortopedic în FM. </w:t>
      </w:r>
    </w:p>
    <w:p w14:paraId="5676B273" w14:textId="13A3DE0D" w:rsidR="00767CEA" w:rsidRPr="00767CEA" w:rsidRDefault="00767CEA" w:rsidP="00767CEA">
      <w:pPr>
        <w:numPr>
          <w:ilvl w:val="0"/>
          <w:numId w:val="39"/>
        </w:numPr>
        <w:tabs>
          <w:tab w:val="clear" w:pos="360"/>
          <w:tab w:val="num" w:pos="284"/>
        </w:tabs>
        <w:spacing w:after="0" w:line="240" w:lineRule="auto"/>
        <w:ind w:left="-142" w:right="256" w:firstLine="0"/>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Tratament chirurgical – osteosinteza, tipuri, dispozitive de fixare.</w:t>
      </w:r>
    </w:p>
    <w:p w14:paraId="2BBFED72" w14:textId="20258029" w:rsidR="00E93F4E" w:rsidRDefault="00767CEA" w:rsidP="00767CEA">
      <w:pPr>
        <w:pStyle w:val="a5"/>
        <w:numPr>
          <w:ilvl w:val="0"/>
          <w:numId w:val="39"/>
        </w:numPr>
        <w:tabs>
          <w:tab w:val="clear" w:pos="360"/>
          <w:tab w:val="num" w:pos="284"/>
        </w:tabs>
        <w:spacing w:after="0" w:line="240" w:lineRule="auto"/>
        <w:ind w:left="-142" w:right="166" w:firstLine="0"/>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Evoluţia și complica</w:t>
      </w:r>
      <w:r w:rsidRPr="00767CEA">
        <w:rPr>
          <w:rFonts w:ascii="Times New Roman" w:hAnsi="Times New Roman" w:cs="Times New Roman"/>
          <w:sz w:val="28"/>
          <w:szCs w:val="28"/>
          <w:lang w:val="ro-MD"/>
        </w:rPr>
        <w:t>țiile</w:t>
      </w:r>
      <w:r w:rsidRPr="00767CEA">
        <w:rPr>
          <w:rFonts w:ascii="Times New Roman" w:hAnsi="Times New Roman" w:cs="Times New Roman"/>
          <w:sz w:val="28"/>
          <w:szCs w:val="28"/>
          <w:lang w:val="ro-RO"/>
        </w:rPr>
        <w:t xml:space="preserve"> FM.</w:t>
      </w:r>
    </w:p>
    <w:p w14:paraId="60FD858C" w14:textId="77777777" w:rsidR="004B2E93" w:rsidRPr="00767CEA" w:rsidRDefault="004B2E93" w:rsidP="004B2E93">
      <w:pPr>
        <w:pStyle w:val="a5"/>
        <w:spacing w:after="0" w:line="240" w:lineRule="auto"/>
        <w:ind w:left="-142" w:right="166"/>
        <w:jc w:val="both"/>
        <w:rPr>
          <w:rFonts w:ascii="Times New Roman" w:hAnsi="Times New Roman" w:cs="Times New Roman"/>
          <w:sz w:val="28"/>
          <w:szCs w:val="28"/>
          <w:lang w:val="ro-RO"/>
        </w:rPr>
      </w:pPr>
    </w:p>
    <w:p w14:paraId="40604DBB" w14:textId="3B33C043"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49D3B872" w14:textId="037C21C2" w:rsidR="00767CEA" w:rsidRPr="004B2E93" w:rsidRDefault="004B2E93" w:rsidP="00767CEA">
      <w:pPr>
        <w:pStyle w:val="a5"/>
        <w:numPr>
          <w:ilvl w:val="0"/>
          <w:numId w:val="40"/>
        </w:numPr>
        <w:spacing w:line="240" w:lineRule="auto"/>
        <w:ind w:left="180" w:hanging="180"/>
        <w:jc w:val="both"/>
        <w:rPr>
          <w:rFonts w:ascii="Times New Roman" w:hAnsi="Times New Roman" w:cs="Times New Roman"/>
          <w:sz w:val="16"/>
          <w:szCs w:val="18"/>
        </w:rPr>
      </w:pPr>
      <w:r>
        <w:rPr>
          <w:rFonts w:ascii="Times New Roman" w:hAnsi="Times New Roman" w:cs="Times New Roman"/>
          <w:sz w:val="16"/>
          <w:szCs w:val="18"/>
          <w:lang w:val="en-US"/>
        </w:rPr>
        <w:t xml:space="preserve">  </w:t>
      </w:r>
      <w:proofErr w:type="spellStart"/>
      <w:r w:rsidR="00767CEA" w:rsidRPr="004B2E93">
        <w:rPr>
          <w:rFonts w:ascii="Times New Roman" w:hAnsi="Times New Roman" w:cs="Times New Roman"/>
          <w:sz w:val="16"/>
          <w:szCs w:val="18"/>
        </w:rPr>
        <w:t>Materialele</w:t>
      </w:r>
      <w:proofErr w:type="spellEnd"/>
      <w:r w:rsidR="00767CEA" w:rsidRPr="004B2E93">
        <w:rPr>
          <w:rFonts w:ascii="Times New Roman" w:hAnsi="Times New Roman" w:cs="Times New Roman"/>
          <w:sz w:val="16"/>
          <w:szCs w:val="18"/>
        </w:rPr>
        <w:t xml:space="preserve"> </w:t>
      </w:r>
      <w:proofErr w:type="spellStart"/>
      <w:r w:rsidR="00767CEA" w:rsidRPr="004B2E93">
        <w:rPr>
          <w:rFonts w:ascii="Times New Roman" w:hAnsi="Times New Roman" w:cs="Times New Roman"/>
          <w:sz w:val="16"/>
          <w:szCs w:val="18"/>
        </w:rPr>
        <w:t>cursurilor</w:t>
      </w:r>
      <w:proofErr w:type="spellEnd"/>
      <w:r w:rsidR="00767CEA" w:rsidRPr="004B2E93">
        <w:rPr>
          <w:rFonts w:ascii="Times New Roman" w:hAnsi="Times New Roman" w:cs="Times New Roman"/>
          <w:sz w:val="16"/>
          <w:szCs w:val="18"/>
        </w:rPr>
        <w:t>.</w:t>
      </w:r>
    </w:p>
    <w:p w14:paraId="5A57CC32"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r w:rsidRPr="004B2E93">
        <w:rPr>
          <w:rFonts w:ascii="Times New Roman" w:hAnsi="Times New Roman" w:cs="Times New Roman"/>
          <w:sz w:val="16"/>
          <w:szCs w:val="18"/>
          <w:lang w:val="it-IT"/>
        </w:rPr>
        <w:t xml:space="preserve">Bucur A. Compendiu de chirurgie oro-maxilo-facială, vol. </w:t>
      </w:r>
      <w:r w:rsidRPr="004B2E93">
        <w:rPr>
          <w:rFonts w:ascii="Times New Roman" w:hAnsi="Times New Roman" w:cs="Times New Roman"/>
          <w:sz w:val="16"/>
          <w:szCs w:val="18"/>
          <w:lang w:val="en-US"/>
        </w:rPr>
        <w:t xml:space="preserve">I., Q Med. Publishing, </w:t>
      </w:r>
      <w:proofErr w:type="spellStart"/>
      <w:r w:rsidRPr="004B2E93">
        <w:rPr>
          <w:rFonts w:ascii="Times New Roman" w:hAnsi="Times New Roman" w:cs="Times New Roman"/>
          <w:sz w:val="16"/>
          <w:szCs w:val="18"/>
          <w:lang w:val="en-US"/>
        </w:rPr>
        <w:t>București</w:t>
      </w:r>
      <w:proofErr w:type="spellEnd"/>
      <w:r w:rsidRPr="004B2E93">
        <w:rPr>
          <w:rFonts w:ascii="Times New Roman" w:hAnsi="Times New Roman" w:cs="Times New Roman"/>
          <w:sz w:val="16"/>
          <w:szCs w:val="18"/>
          <w:lang w:val="en-US"/>
        </w:rPr>
        <w:t xml:space="preserve"> 2009.</w:t>
      </w:r>
    </w:p>
    <w:p w14:paraId="754191BF"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rPr>
      </w:pPr>
      <w:proofErr w:type="spellStart"/>
      <w:r w:rsidRPr="004B2E93">
        <w:rPr>
          <w:rFonts w:ascii="Times New Roman" w:hAnsi="Times New Roman" w:cs="Times New Roman"/>
          <w:sz w:val="16"/>
          <w:szCs w:val="18"/>
          <w:lang w:val="en-US"/>
        </w:rPr>
        <w:t>Burlibaşa</w:t>
      </w:r>
      <w:proofErr w:type="spellEnd"/>
      <w:r w:rsidRPr="004B2E93">
        <w:rPr>
          <w:rFonts w:ascii="Times New Roman" w:hAnsi="Times New Roman" w:cs="Times New Roman"/>
          <w:sz w:val="16"/>
          <w:szCs w:val="18"/>
          <w:lang w:val="en-US"/>
        </w:rPr>
        <w:t xml:space="preserve">, C. </w:t>
      </w:r>
      <w:proofErr w:type="spellStart"/>
      <w:r w:rsidRPr="004B2E93">
        <w:rPr>
          <w:rFonts w:ascii="Times New Roman" w:hAnsi="Times New Roman" w:cs="Times New Roman"/>
          <w:sz w:val="16"/>
          <w:szCs w:val="18"/>
          <w:lang w:val="en-US"/>
        </w:rPr>
        <w:t>Chirurgie</w:t>
      </w:r>
      <w:proofErr w:type="spellEnd"/>
      <w:r w:rsidRPr="004B2E93">
        <w:rPr>
          <w:rFonts w:ascii="Times New Roman" w:hAnsi="Times New Roman" w:cs="Times New Roman"/>
          <w:sz w:val="16"/>
          <w:szCs w:val="18"/>
          <w:lang w:val="en-US"/>
        </w:rPr>
        <w:t xml:space="preserve"> </w:t>
      </w:r>
      <w:proofErr w:type="spellStart"/>
      <w:r w:rsidRPr="004B2E93">
        <w:rPr>
          <w:rFonts w:ascii="Times New Roman" w:hAnsi="Times New Roman" w:cs="Times New Roman"/>
          <w:sz w:val="16"/>
          <w:szCs w:val="18"/>
          <w:lang w:val="en-US"/>
        </w:rPr>
        <w:t>orală</w:t>
      </w:r>
      <w:proofErr w:type="spellEnd"/>
      <w:r w:rsidRPr="004B2E93">
        <w:rPr>
          <w:rFonts w:ascii="Times New Roman" w:hAnsi="Times New Roman" w:cs="Times New Roman"/>
          <w:sz w:val="16"/>
          <w:szCs w:val="18"/>
          <w:lang w:val="en-US"/>
        </w:rPr>
        <w:t xml:space="preserve"> </w:t>
      </w:r>
      <w:proofErr w:type="spellStart"/>
      <w:r w:rsidRPr="004B2E93">
        <w:rPr>
          <w:rFonts w:ascii="Times New Roman" w:hAnsi="Times New Roman" w:cs="Times New Roman"/>
          <w:sz w:val="16"/>
          <w:szCs w:val="18"/>
          <w:lang w:val="en-US"/>
        </w:rPr>
        <w:t>şi</w:t>
      </w:r>
      <w:proofErr w:type="spellEnd"/>
      <w:r w:rsidRPr="004B2E93">
        <w:rPr>
          <w:rFonts w:ascii="Times New Roman" w:hAnsi="Times New Roman" w:cs="Times New Roman"/>
          <w:sz w:val="16"/>
          <w:szCs w:val="18"/>
          <w:lang w:val="en-US"/>
        </w:rPr>
        <w:t xml:space="preserve"> </w:t>
      </w:r>
      <w:proofErr w:type="spellStart"/>
      <w:r w:rsidRPr="004B2E93">
        <w:rPr>
          <w:rFonts w:ascii="Times New Roman" w:hAnsi="Times New Roman" w:cs="Times New Roman"/>
          <w:sz w:val="16"/>
          <w:szCs w:val="18"/>
          <w:lang w:val="en-US"/>
        </w:rPr>
        <w:t>maxilofacială</w:t>
      </w:r>
      <w:proofErr w:type="spellEnd"/>
      <w:r w:rsidRPr="004B2E93">
        <w:rPr>
          <w:rFonts w:ascii="Times New Roman" w:hAnsi="Times New Roman" w:cs="Times New Roman"/>
          <w:sz w:val="16"/>
          <w:szCs w:val="18"/>
          <w:lang w:val="en-US"/>
        </w:rPr>
        <w:t xml:space="preserve">. </w:t>
      </w:r>
      <w:proofErr w:type="spellStart"/>
      <w:r w:rsidRPr="004B2E93">
        <w:rPr>
          <w:rFonts w:ascii="Times New Roman" w:hAnsi="Times New Roman" w:cs="Times New Roman"/>
          <w:sz w:val="16"/>
          <w:szCs w:val="18"/>
        </w:rPr>
        <w:t>Bucureşti</w:t>
      </w:r>
      <w:proofErr w:type="spellEnd"/>
      <w:r w:rsidRPr="004B2E93">
        <w:rPr>
          <w:rFonts w:ascii="Times New Roman" w:hAnsi="Times New Roman" w:cs="Times New Roman"/>
          <w:sz w:val="16"/>
          <w:szCs w:val="18"/>
        </w:rPr>
        <w:t xml:space="preserve"> : </w:t>
      </w:r>
      <w:proofErr w:type="spellStart"/>
      <w:r w:rsidRPr="004B2E93">
        <w:rPr>
          <w:rFonts w:ascii="Times New Roman" w:hAnsi="Times New Roman" w:cs="Times New Roman"/>
          <w:sz w:val="16"/>
          <w:szCs w:val="18"/>
        </w:rPr>
        <w:t>Editura</w:t>
      </w:r>
      <w:proofErr w:type="spellEnd"/>
      <w:r w:rsidRPr="004B2E93">
        <w:rPr>
          <w:rFonts w:ascii="Times New Roman" w:hAnsi="Times New Roman" w:cs="Times New Roman"/>
          <w:sz w:val="16"/>
          <w:szCs w:val="18"/>
        </w:rPr>
        <w:t xml:space="preserve"> </w:t>
      </w:r>
      <w:proofErr w:type="spellStart"/>
      <w:r w:rsidRPr="004B2E93">
        <w:rPr>
          <w:rFonts w:ascii="Times New Roman" w:hAnsi="Times New Roman" w:cs="Times New Roman"/>
          <w:sz w:val="16"/>
          <w:szCs w:val="18"/>
        </w:rPr>
        <w:t>medicală</w:t>
      </w:r>
      <w:proofErr w:type="spellEnd"/>
      <w:r w:rsidRPr="004B2E93">
        <w:rPr>
          <w:rFonts w:ascii="Times New Roman" w:hAnsi="Times New Roman" w:cs="Times New Roman"/>
          <w:sz w:val="16"/>
          <w:szCs w:val="18"/>
        </w:rPr>
        <w:t>, 2003.</w:t>
      </w:r>
    </w:p>
    <w:p w14:paraId="6F8148B1"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it-IT"/>
        </w:rPr>
      </w:pPr>
      <w:r w:rsidRPr="004B2E93">
        <w:rPr>
          <w:rFonts w:ascii="Times New Roman" w:hAnsi="Times New Roman" w:cs="Times New Roman"/>
          <w:sz w:val="16"/>
          <w:szCs w:val="18"/>
          <w:lang w:val="it-IT"/>
        </w:rPr>
        <w:t>Timoşca G., C. Burlibaşa. Chirurgie oro-maxilo-facială. – Chişinău: Universitas. 1992.p. 265-298.</w:t>
      </w:r>
    </w:p>
    <w:p w14:paraId="4DCE9554"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rPr>
      </w:pPr>
      <w:proofErr w:type="spellStart"/>
      <w:r w:rsidRPr="004B2E93">
        <w:rPr>
          <w:rFonts w:ascii="Times New Roman" w:hAnsi="Times New Roman" w:cs="Times New Roman"/>
          <w:sz w:val="16"/>
          <w:szCs w:val="18"/>
        </w:rPr>
        <w:t>Бернадский</w:t>
      </w:r>
      <w:proofErr w:type="spellEnd"/>
      <w:r w:rsidRPr="004B2E93">
        <w:rPr>
          <w:rFonts w:ascii="Times New Roman" w:hAnsi="Times New Roman" w:cs="Times New Roman"/>
          <w:sz w:val="16"/>
          <w:szCs w:val="18"/>
        </w:rPr>
        <w:t xml:space="preserve"> Ю.И. Основы </w:t>
      </w:r>
      <w:proofErr w:type="spellStart"/>
      <w:r w:rsidRPr="004B2E93">
        <w:rPr>
          <w:rFonts w:ascii="Times New Roman" w:hAnsi="Times New Roman" w:cs="Times New Roman"/>
          <w:sz w:val="16"/>
          <w:szCs w:val="18"/>
        </w:rPr>
        <w:t>челюстно</w:t>
      </w:r>
      <w:proofErr w:type="spellEnd"/>
      <w:r w:rsidRPr="004B2E93">
        <w:rPr>
          <w:rFonts w:ascii="Times New Roman" w:hAnsi="Times New Roman" w:cs="Times New Roman"/>
          <w:sz w:val="16"/>
          <w:szCs w:val="18"/>
        </w:rPr>
        <w:t xml:space="preserve">–лицевой хирургии и хирургической стоматологии, 3-e изд. </w:t>
      </w:r>
      <w:proofErr w:type="spellStart"/>
      <w:r w:rsidRPr="004B2E93">
        <w:rPr>
          <w:rFonts w:ascii="Times New Roman" w:hAnsi="Times New Roman" w:cs="Times New Roman"/>
          <w:sz w:val="16"/>
          <w:szCs w:val="18"/>
        </w:rPr>
        <w:t>Перераб</w:t>
      </w:r>
      <w:proofErr w:type="spellEnd"/>
      <w:r w:rsidRPr="004B2E93">
        <w:rPr>
          <w:rFonts w:ascii="Times New Roman" w:hAnsi="Times New Roman" w:cs="Times New Roman"/>
          <w:sz w:val="16"/>
          <w:szCs w:val="18"/>
        </w:rPr>
        <w:t>. и доп. Москва: Медицинская литература, 2007.</w:t>
      </w:r>
    </w:p>
    <w:p w14:paraId="09438811"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rPr>
      </w:pPr>
      <w:r w:rsidRPr="004B2E93">
        <w:rPr>
          <w:rFonts w:ascii="Times New Roman" w:hAnsi="Times New Roman" w:cs="Times New Roman"/>
          <w:sz w:val="16"/>
          <w:szCs w:val="18"/>
        </w:rPr>
        <w:t xml:space="preserve">Тимофеев А. А. Руководство по челюстно-лицевой хирургии и хирургической стоматологии. Том. II. Киев. «Червоно </w:t>
      </w:r>
      <w:proofErr w:type="spellStart"/>
      <w:r w:rsidRPr="004B2E93">
        <w:rPr>
          <w:rFonts w:ascii="Times New Roman" w:hAnsi="Times New Roman" w:cs="Times New Roman"/>
          <w:sz w:val="16"/>
          <w:szCs w:val="18"/>
        </w:rPr>
        <w:t>Рута.Турс</w:t>
      </w:r>
      <w:proofErr w:type="spellEnd"/>
      <w:r w:rsidRPr="004B2E93">
        <w:rPr>
          <w:rFonts w:ascii="Times New Roman" w:hAnsi="Times New Roman" w:cs="Times New Roman"/>
          <w:sz w:val="16"/>
          <w:szCs w:val="18"/>
        </w:rPr>
        <w:t>» 2002. стр. 21-163.</w:t>
      </w:r>
    </w:p>
    <w:p w14:paraId="2F6037CC"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r w:rsidRPr="004B2E93">
        <w:rPr>
          <w:rFonts w:ascii="Times New Roman" w:hAnsi="Times New Roman" w:cs="Times New Roman"/>
          <w:sz w:val="16"/>
          <w:szCs w:val="18"/>
          <w:lang w:val="en-US"/>
        </w:rPr>
        <w:t>Miloro M., Ghali G.E., Larsen P.E., Waite P.D. Peterson’s principles of oral and maxillofacial surgery, BC Decker, 2004.</w:t>
      </w:r>
    </w:p>
    <w:p w14:paraId="2B679ED8"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proofErr w:type="spellStart"/>
      <w:r w:rsidRPr="004B2E93">
        <w:rPr>
          <w:rFonts w:ascii="Times New Roman" w:hAnsi="Times New Roman" w:cs="Times New Roman"/>
          <w:sz w:val="16"/>
          <w:szCs w:val="18"/>
          <w:lang w:val="en-US"/>
        </w:rPr>
        <w:t>HuppJames</w:t>
      </w:r>
      <w:proofErr w:type="spellEnd"/>
      <w:r w:rsidRPr="004B2E93">
        <w:rPr>
          <w:rFonts w:ascii="Times New Roman" w:hAnsi="Times New Roman" w:cs="Times New Roman"/>
          <w:sz w:val="16"/>
          <w:szCs w:val="18"/>
          <w:lang w:val="en-US"/>
        </w:rPr>
        <w:t xml:space="preserve"> R., Ellis III Edward, Tucker Myron R. Contemporary Oral and Maxillofacial Surgery. Fifth Edition. Mosby Elsevier, 2008. </w:t>
      </w:r>
    </w:p>
    <w:p w14:paraId="2666F36B"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proofErr w:type="spellStart"/>
      <w:r w:rsidRPr="004B2E93">
        <w:rPr>
          <w:rFonts w:ascii="Times New Roman" w:hAnsi="Times New Roman" w:cs="Times New Roman"/>
          <w:bCs/>
          <w:sz w:val="16"/>
          <w:szCs w:val="18"/>
          <w:lang w:val="fr-FR"/>
        </w:rPr>
        <w:t>Chele</w:t>
      </w:r>
      <w:proofErr w:type="spellEnd"/>
      <w:r w:rsidRPr="004B2E93">
        <w:rPr>
          <w:rFonts w:ascii="Times New Roman" w:hAnsi="Times New Roman" w:cs="Times New Roman"/>
          <w:bCs/>
          <w:sz w:val="16"/>
          <w:szCs w:val="18"/>
          <w:lang w:val="fr-FR"/>
        </w:rPr>
        <w:t xml:space="preserve"> N. </w:t>
      </w:r>
      <w:proofErr w:type="spellStart"/>
      <w:r w:rsidRPr="004B2E93">
        <w:rPr>
          <w:rFonts w:ascii="Times New Roman" w:hAnsi="Times New Roman" w:cs="Times New Roman"/>
          <w:sz w:val="16"/>
          <w:szCs w:val="18"/>
          <w:lang w:val="fr-FR"/>
        </w:rPr>
        <w:t>Optimizarea</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tratamentului</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complex</w:t>
      </w:r>
      <w:proofErr w:type="spellEnd"/>
      <w:r w:rsidRPr="004B2E93">
        <w:rPr>
          <w:rFonts w:ascii="Times New Roman" w:hAnsi="Times New Roman" w:cs="Times New Roman"/>
          <w:sz w:val="16"/>
          <w:szCs w:val="18"/>
          <w:lang w:val="fr-FR"/>
        </w:rPr>
        <w:t xml:space="preserve"> al </w:t>
      </w:r>
      <w:proofErr w:type="spellStart"/>
      <w:r w:rsidRPr="004B2E93">
        <w:rPr>
          <w:rFonts w:ascii="Times New Roman" w:hAnsi="Times New Roman" w:cs="Times New Roman"/>
          <w:sz w:val="16"/>
          <w:szCs w:val="18"/>
          <w:lang w:val="fr-FR"/>
        </w:rPr>
        <w:t>fracturilor</w:t>
      </w:r>
      <w:proofErr w:type="spellEnd"/>
      <w:r w:rsidRPr="004B2E93">
        <w:rPr>
          <w:rFonts w:ascii="Times New Roman" w:hAnsi="Times New Roman" w:cs="Times New Roman"/>
          <w:sz w:val="16"/>
          <w:szCs w:val="18"/>
          <w:lang w:val="fr-FR"/>
        </w:rPr>
        <w:t xml:space="preserve"> de </w:t>
      </w:r>
      <w:proofErr w:type="spellStart"/>
      <w:r w:rsidRPr="004B2E93">
        <w:rPr>
          <w:rFonts w:ascii="Times New Roman" w:hAnsi="Times New Roman" w:cs="Times New Roman"/>
          <w:sz w:val="16"/>
          <w:szCs w:val="18"/>
          <w:lang w:val="fr-FR"/>
        </w:rPr>
        <w:t>mandibulă</w:t>
      </w:r>
      <w:proofErr w:type="spellEnd"/>
      <w:r w:rsidRPr="004B2E93">
        <w:rPr>
          <w:rFonts w:ascii="Times New Roman" w:hAnsi="Times New Roman" w:cs="Times New Roman"/>
          <w:sz w:val="16"/>
          <w:szCs w:val="18"/>
          <w:lang w:val="fr-FR"/>
        </w:rPr>
        <w:t xml:space="preserve">. </w:t>
      </w:r>
      <w:r w:rsidRPr="004B2E93">
        <w:rPr>
          <w:rFonts w:ascii="Times New Roman" w:hAnsi="Times New Roman" w:cs="Times New Roman"/>
          <w:sz w:val="16"/>
          <w:szCs w:val="18"/>
          <w:lang w:val="en-US"/>
        </w:rPr>
        <w:t xml:space="preserve">Teza de doctor </w:t>
      </w:r>
      <w:proofErr w:type="spellStart"/>
      <w:r w:rsidRPr="004B2E93">
        <w:rPr>
          <w:rFonts w:ascii="Times New Roman" w:hAnsi="Times New Roman" w:cs="Times New Roman"/>
          <w:sz w:val="16"/>
          <w:szCs w:val="18"/>
          <w:lang w:val="en-US"/>
        </w:rPr>
        <w:t>în</w:t>
      </w:r>
      <w:proofErr w:type="spellEnd"/>
      <w:r w:rsidRPr="004B2E93">
        <w:rPr>
          <w:rFonts w:ascii="Times New Roman" w:hAnsi="Times New Roman" w:cs="Times New Roman"/>
          <w:sz w:val="16"/>
          <w:szCs w:val="18"/>
          <w:lang w:val="en-US"/>
        </w:rPr>
        <w:t xml:space="preserve"> </w:t>
      </w:r>
      <w:proofErr w:type="spellStart"/>
      <w:r w:rsidRPr="004B2E93">
        <w:rPr>
          <w:rFonts w:ascii="Times New Roman" w:hAnsi="Times New Roman" w:cs="Times New Roman"/>
          <w:sz w:val="16"/>
          <w:szCs w:val="18"/>
          <w:lang w:val="en-US"/>
        </w:rPr>
        <w:t>medicină</w:t>
      </w:r>
      <w:proofErr w:type="spellEnd"/>
      <w:r w:rsidRPr="004B2E93">
        <w:rPr>
          <w:rFonts w:ascii="Times New Roman" w:hAnsi="Times New Roman" w:cs="Times New Roman"/>
          <w:sz w:val="16"/>
          <w:szCs w:val="18"/>
          <w:lang w:val="en-US"/>
        </w:rPr>
        <w:t xml:space="preserve"> </w:t>
      </w:r>
      <w:proofErr w:type="spellStart"/>
      <w:r w:rsidRPr="004B2E93">
        <w:rPr>
          <w:rFonts w:ascii="Times New Roman" w:hAnsi="Times New Roman" w:cs="Times New Roman"/>
          <w:sz w:val="16"/>
          <w:szCs w:val="18"/>
          <w:lang w:val="en-US"/>
        </w:rPr>
        <w:t>Chişinău</w:t>
      </w:r>
      <w:proofErr w:type="spellEnd"/>
      <w:r w:rsidRPr="004B2E93">
        <w:rPr>
          <w:rFonts w:ascii="Times New Roman" w:hAnsi="Times New Roman" w:cs="Times New Roman"/>
          <w:sz w:val="16"/>
          <w:szCs w:val="18"/>
          <w:lang w:val="en-US"/>
        </w:rPr>
        <w:t xml:space="preserve"> 2006.</w:t>
      </w:r>
      <w:r w:rsidRPr="004B2E93">
        <w:rPr>
          <w:rFonts w:ascii="Times New Roman" w:hAnsi="Times New Roman" w:cs="Times New Roman"/>
          <w:bCs/>
          <w:sz w:val="16"/>
          <w:szCs w:val="18"/>
          <w:lang w:val="en-US"/>
        </w:rPr>
        <w:t xml:space="preserve"> </w:t>
      </w:r>
    </w:p>
    <w:p w14:paraId="2EB3D33D"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r w:rsidRPr="004B2E93">
        <w:rPr>
          <w:rFonts w:ascii="Times New Roman" w:hAnsi="Times New Roman" w:cs="Times New Roman"/>
          <w:bCs/>
          <w:sz w:val="16"/>
          <w:szCs w:val="18"/>
          <w:lang w:val="it-IT"/>
        </w:rPr>
        <w:t>Sîrbu D.</w:t>
      </w:r>
      <w:r w:rsidRPr="004B2E93">
        <w:rPr>
          <w:rFonts w:ascii="Times New Roman" w:hAnsi="Times New Roman" w:cs="Times New Roman"/>
          <w:sz w:val="16"/>
          <w:szCs w:val="18"/>
          <w:lang w:val="it-IT"/>
        </w:rPr>
        <w:t xml:space="preserve"> Osteosinteza mandibulei prin acces endooral. Autoreferat al tezei de doctor în medicină. Chişinău, 2005.</w:t>
      </w:r>
    </w:p>
    <w:p w14:paraId="0C2F56CB"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r w:rsidRPr="004B2E93">
        <w:rPr>
          <w:rFonts w:ascii="Times New Roman" w:hAnsi="Times New Roman" w:cs="Times New Roman"/>
          <w:bCs/>
          <w:sz w:val="16"/>
          <w:szCs w:val="18"/>
          <w:lang w:val="fr-FR"/>
        </w:rPr>
        <w:t xml:space="preserve">D. </w:t>
      </w:r>
      <w:proofErr w:type="spellStart"/>
      <w:r w:rsidRPr="004B2E93">
        <w:rPr>
          <w:rFonts w:ascii="Times New Roman" w:hAnsi="Times New Roman" w:cs="Times New Roman"/>
          <w:bCs/>
          <w:sz w:val="16"/>
          <w:szCs w:val="18"/>
          <w:lang w:val="fr-FR"/>
        </w:rPr>
        <w:t>Hîţu</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Diagnosticul</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fracturilor</w:t>
      </w:r>
      <w:proofErr w:type="spellEnd"/>
      <w:r w:rsidRPr="004B2E93">
        <w:rPr>
          <w:rFonts w:ascii="Times New Roman" w:hAnsi="Times New Roman" w:cs="Times New Roman"/>
          <w:sz w:val="16"/>
          <w:szCs w:val="18"/>
          <w:lang w:val="fr-FR"/>
        </w:rPr>
        <w:t xml:space="preserve"> de </w:t>
      </w:r>
      <w:proofErr w:type="spellStart"/>
      <w:r w:rsidRPr="004B2E93">
        <w:rPr>
          <w:rFonts w:ascii="Times New Roman" w:hAnsi="Times New Roman" w:cs="Times New Roman"/>
          <w:sz w:val="16"/>
          <w:szCs w:val="18"/>
          <w:lang w:val="fr-FR"/>
        </w:rPr>
        <w:t>mandibulă</w:t>
      </w:r>
      <w:proofErr w:type="spellEnd"/>
      <w:r w:rsidRPr="004B2E93">
        <w:rPr>
          <w:rFonts w:ascii="Times New Roman" w:hAnsi="Times New Roman" w:cs="Times New Roman"/>
          <w:sz w:val="16"/>
          <w:szCs w:val="18"/>
          <w:lang w:val="fr-FR"/>
        </w:rPr>
        <w:t>(</w:t>
      </w:r>
      <w:proofErr w:type="spellStart"/>
      <w:r w:rsidRPr="004B2E93">
        <w:rPr>
          <w:rFonts w:ascii="Times New Roman" w:hAnsi="Times New Roman" w:cs="Times New Roman"/>
          <w:sz w:val="16"/>
          <w:szCs w:val="18"/>
          <w:lang w:val="fr-FR"/>
        </w:rPr>
        <w:t>curs</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teoretic</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Medicina</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Stomatologică</w:t>
      </w:r>
      <w:proofErr w:type="spellEnd"/>
      <w:r w:rsidRPr="004B2E93">
        <w:rPr>
          <w:rFonts w:ascii="Times New Roman" w:hAnsi="Times New Roman" w:cs="Times New Roman"/>
          <w:sz w:val="16"/>
          <w:szCs w:val="18"/>
          <w:lang w:val="fr-FR"/>
        </w:rPr>
        <w:t xml:space="preserve">. Nr. 1(18), </w:t>
      </w:r>
      <w:proofErr w:type="spellStart"/>
      <w:r w:rsidRPr="004B2E93">
        <w:rPr>
          <w:rFonts w:ascii="Times New Roman" w:hAnsi="Times New Roman" w:cs="Times New Roman"/>
          <w:sz w:val="16"/>
          <w:szCs w:val="18"/>
          <w:lang w:val="fr-FR"/>
        </w:rPr>
        <w:t>Chişinău</w:t>
      </w:r>
      <w:proofErr w:type="spellEnd"/>
      <w:r w:rsidRPr="004B2E93">
        <w:rPr>
          <w:rFonts w:ascii="Times New Roman" w:hAnsi="Times New Roman" w:cs="Times New Roman"/>
          <w:sz w:val="16"/>
          <w:szCs w:val="18"/>
          <w:lang w:val="fr-FR"/>
        </w:rPr>
        <w:t xml:space="preserve">, 2011. </w:t>
      </w:r>
    </w:p>
    <w:p w14:paraId="0F9D32E3" w14:textId="77777777"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r w:rsidRPr="004B2E93">
        <w:rPr>
          <w:rFonts w:ascii="Times New Roman" w:hAnsi="Times New Roman" w:cs="Times New Roman"/>
          <w:bCs/>
          <w:sz w:val="16"/>
          <w:szCs w:val="18"/>
          <w:lang w:val="fr-FR"/>
        </w:rPr>
        <w:t xml:space="preserve">D. </w:t>
      </w:r>
      <w:proofErr w:type="spellStart"/>
      <w:r w:rsidRPr="004B2E93">
        <w:rPr>
          <w:rFonts w:ascii="Times New Roman" w:hAnsi="Times New Roman" w:cs="Times New Roman"/>
          <w:bCs/>
          <w:sz w:val="16"/>
          <w:szCs w:val="18"/>
          <w:lang w:val="fr-FR"/>
        </w:rPr>
        <w:t>Hîţu</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Tratamentul</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ortopedic</w:t>
      </w:r>
      <w:proofErr w:type="spellEnd"/>
      <w:r w:rsidRPr="004B2E93">
        <w:rPr>
          <w:rFonts w:ascii="Times New Roman" w:hAnsi="Times New Roman" w:cs="Times New Roman"/>
          <w:sz w:val="16"/>
          <w:szCs w:val="18"/>
          <w:lang w:val="fr-FR"/>
        </w:rPr>
        <w:t xml:space="preserve"> al </w:t>
      </w:r>
      <w:proofErr w:type="spellStart"/>
      <w:r w:rsidRPr="004B2E93">
        <w:rPr>
          <w:rFonts w:ascii="Times New Roman" w:hAnsi="Times New Roman" w:cs="Times New Roman"/>
          <w:sz w:val="16"/>
          <w:szCs w:val="18"/>
          <w:lang w:val="fr-FR"/>
        </w:rPr>
        <w:t>fracturilor</w:t>
      </w:r>
      <w:proofErr w:type="spellEnd"/>
      <w:r w:rsidRPr="004B2E93">
        <w:rPr>
          <w:rFonts w:ascii="Times New Roman" w:hAnsi="Times New Roman" w:cs="Times New Roman"/>
          <w:sz w:val="16"/>
          <w:szCs w:val="18"/>
          <w:lang w:val="fr-FR"/>
        </w:rPr>
        <w:t xml:space="preserve"> de </w:t>
      </w:r>
      <w:proofErr w:type="spellStart"/>
      <w:r w:rsidRPr="004B2E93">
        <w:rPr>
          <w:rFonts w:ascii="Times New Roman" w:hAnsi="Times New Roman" w:cs="Times New Roman"/>
          <w:sz w:val="16"/>
          <w:szCs w:val="18"/>
          <w:lang w:val="fr-FR"/>
        </w:rPr>
        <w:t>mandibul</w:t>
      </w:r>
      <w:proofErr w:type="spellEnd"/>
      <w:r w:rsidRPr="004B2E93">
        <w:rPr>
          <w:rFonts w:ascii="Times New Roman" w:hAnsi="Times New Roman" w:cs="Times New Roman"/>
          <w:sz w:val="16"/>
          <w:szCs w:val="18"/>
          <w:lang w:val="ro-MD"/>
        </w:rPr>
        <w:t>ă</w:t>
      </w:r>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curs</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teoretic</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Buletinul</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Academiei</w:t>
      </w:r>
      <w:proofErr w:type="spellEnd"/>
      <w:r w:rsidRPr="004B2E93">
        <w:rPr>
          <w:rFonts w:ascii="Times New Roman" w:hAnsi="Times New Roman" w:cs="Times New Roman"/>
          <w:sz w:val="16"/>
          <w:szCs w:val="18"/>
          <w:lang w:val="fr-FR"/>
        </w:rPr>
        <w:t xml:space="preserve"> de </w:t>
      </w:r>
      <w:proofErr w:type="spellStart"/>
      <w:r w:rsidRPr="004B2E93">
        <w:rPr>
          <w:rFonts w:ascii="Times New Roman" w:hAnsi="Times New Roman" w:cs="Times New Roman"/>
          <w:sz w:val="16"/>
          <w:szCs w:val="18"/>
          <w:lang w:val="fr-FR"/>
        </w:rPr>
        <w:t>Ştiinţe</w:t>
      </w:r>
      <w:proofErr w:type="spellEnd"/>
      <w:r w:rsidRPr="004B2E93">
        <w:rPr>
          <w:rFonts w:ascii="Times New Roman" w:hAnsi="Times New Roman" w:cs="Times New Roman"/>
          <w:sz w:val="16"/>
          <w:szCs w:val="18"/>
          <w:lang w:val="fr-FR"/>
        </w:rPr>
        <w:t xml:space="preserve"> a </w:t>
      </w:r>
      <w:proofErr w:type="spellStart"/>
      <w:r w:rsidRPr="004B2E93">
        <w:rPr>
          <w:rFonts w:ascii="Times New Roman" w:hAnsi="Times New Roman" w:cs="Times New Roman"/>
          <w:sz w:val="16"/>
          <w:szCs w:val="18"/>
          <w:lang w:val="fr-FR"/>
        </w:rPr>
        <w:t>Moldovei</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Ştiinţe</w:t>
      </w:r>
      <w:proofErr w:type="spellEnd"/>
      <w:r w:rsidRPr="004B2E93">
        <w:rPr>
          <w:rFonts w:ascii="Times New Roman" w:hAnsi="Times New Roman" w:cs="Times New Roman"/>
          <w:sz w:val="16"/>
          <w:szCs w:val="18"/>
          <w:lang w:val="fr-FR"/>
        </w:rPr>
        <w:t xml:space="preserve"> </w:t>
      </w:r>
      <w:proofErr w:type="spellStart"/>
      <w:r w:rsidRPr="004B2E93">
        <w:rPr>
          <w:rFonts w:ascii="Times New Roman" w:hAnsi="Times New Roman" w:cs="Times New Roman"/>
          <w:sz w:val="16"/>
          <w:szCs w:val="18"/>
          <w:lang w:val="fr-FR"/>
        </w:rPr>
        <w:t>medicale</w:t>
      </w:r>
      <w:proofErr w:type="spellEnd"/>
      <w:r w:rsidRPr="004B2E93">
        <w:rPr>
          <w:rFonts w:ascii="Times New Roman" w:hAnsi="Times New Roman" w:cs="Times New Roman"/>
          <w:sz w:val="16"/>
          <w:szCs w:val="18"/>
          <w:lang w:val="fr-FR"/>
        </w:rPr>
        <w:t xml:space="preserve">. Nr. 2, (30) </w:t>
      </w:r>
      <w:proofErr w:type="spellStart"/>
      <w:r w:rsidRPr="004B2E93">
        <w:rPr>
          <w:rFonts w:ascii="Times New Roman" w:hAnsi="Times New Roman" w:cs="Times New Roman"/>
          <w:sz w:val="16"/>
          <w:szCs w:val="18"/>
          <w:lang w:val="fr-FR"/>
        </w:rPr>
        <w:t>Chişinău</w:t>
      </w:r>
      <w:proofErr w:type="spellEnd"/>
      <w:r w:rsidRPr="004B2E93">
        <w:rPr>
          <w:rFonts w:ascii="Times New Roman" w:hAnsi="Times New Roman" w:cs="Times New Roman"/>
          <w:sz w:val="16"/>
          <w:szCs w:val="18"/>
          <w:lang w:val="fr-FR"/>
        </w:rPr>
        <w:t xml:space="preserve">, 2011. </w:t>
      </w:r>
    </w:p>
    <w:p w14:paraId="0C4462B6" w14:textId="452859EE" w:rsidR="00767CEA" w:rsidRPr="004B2E93" w:rsidRDefault="00767CEA" w:rsidP="00767CEA">
      <w:pPr>
        <w:pStyle w:val="a5"/>
        <w:numPr>
          <w:ilvl w:val="0"/>
          <w:numId w:val="40"/>
        </w:numPr>
        <w:spacing w:line="240" w:lineRule="auto"/>
        <w:ind w:left="270" w:hanging="270"/>
        <w:jc w:val="both"/>
        <w:rPr>
          <w:rFonts w:ascii="Times New Roman" w:hAnsi="Times New Roman" w:cs="Times New Roman"/>
          <w:sz w:val="16"/>
          <w:szCs w:val="18"/>
          <w:lang w:val="en-US"/>
        </w:rPr>
      </w:pPr>
      <w:r w:rsidRPr="004B2E93">
        <w:rPr>
          <w:rFonts w:ascii="Times New Roman" w:hAnsi="Times New Roman" w:cs="Times New Roman"/>
          <w:bCs/>
          <w:sz w:val="16"/>
          <w:szCs w:val="18"/>
          <w:lang w:val="fr-FR"/>
        </w:rPr>
        <w:t xml:space="preserve">D. </w:t>
      </w:r>
      <w:proofErr w:type="spellStart"/>
      <w:r w:rsidRPr="004B2E93">
        <w:rPr>
          <w:rFonts w:ascii="Times New Roman" w:hAnsi="Times New Roman" w:cs="Times New Roman"/>
          <w:bCs/>
          <w:sz w:val="16"/>
          <w:szCs w:val="18"/>
          <w:lang w:val="fr-FR"/>
        </w:rPr>
        <w:t>Hîţu</w:t>
      </w:r>
      <w:proofErr w:type="spellEnd"/>
      <w:r w:rsidRPr="004B2E93">
        <w:rPr>
          <w:rFonts w:ascii="Times New Roman" w:hAnsi="Times New Roman" w:cs="Times New Roman"/>
          <w:sz w:val="16"/>
          <w:szCs w:val="18"/>
          <w:lang w:val="fr-FR"/>
        </w:rPr>
        <w:t>.</w:t>
      </w:r>
      <w:r w:rsidRPr="004B2E93">
        <w:rPr>
          <w:rFonts w:ascii="Times New Roman" w:hAnsi="Times New Roman" w:cs="Times New Roman"/>
          <w:iCs/>
          <w:sz w:val="16"/>
          <w:szCs w:val="18"/>
          <w:lang w:val="fr-FR"/>
        </w:rPr>
        <w:t xml:space="preserve"> </w:t>
      </w:r>
      <w:r w:rsidRPr="004B2E93">
        <w:rPr>
          <w:rFonts w:ascii="Times New Roman" w:hAnsi="Times New Roman" w:cs="Times New Roman"/>
          <w:sz w:val="16"/>
          <w:szCs w:val="18"/>
          <w:lang w:val="it-IT"/>
        </w:rPr>
        <w:t xml:space="preserve">Tratamentul chirurgical al fracturilor de mandibulă (curs teoretic). Medicina Stomatologică. </w:t>
      </w:r>
      <w:proofErr w:type="spellStart"/>
      <w:r w:rsidRPr="004B2E93">
        <w:rPr>
          <w:rFonts w:ascii="Times New Roman" w:hAnsi="Times New Roman" w:cs="Times New Roman"/>
          <w:sz w:val="16"/>
          <w:szCs w:val="18"/>
        </w:rPr>
        <w:t>Nr</w:t>
      </w:r>
      <w:proofErr w:type="spellEnd"/>
      <w:r w:rsidRPr="004B2E93">
        <w:rPr>
          <w:rFonts w:ascii="Times New Roman" w:hAnsi="Times New Roman" w:cs="Times New Roman"/>
          <w:sz w:val="16"/>
          <w:szCs w:val="18"/>
        </w:rPr>
        <w:t xml:space="preserve">. 2(27), </w:t>
      </w:r>
      <w:proofErr w:type="spellStart"/>
      <w:r w:rsidRPr="004B2E93">
        <w:rPr>
          <w:rFonts w:ascii="Times New Roman" w:hAnsi="Times New Roman" w:cs="Times New Roman"/>
          <w:sz w:val="16"/>
          <w:szCs w:val="18"/>
        </w:rPr>
        <w:t>Chişinău</w:t>
      </w:r>
      <w:proofErr w:type="spellEnd"/>
      <w:r w:rsidRPr="004B2E93">
        <w:rPr>
          <w:rFonts w:ascii="Times New Roman" w:hAnsi="Times New Roman" w:cs="Times New Roman"/>
          <w:sz w:val="16"/>
          <w:szCs w:val="18"/>
        </w:rPr>
        <w:t>, 2013</w:t>
      </w:r>
    </w:p>
    <w:p w14:paraId="0A04DA68" w14:textId="6A47F6BF" w:rsidR="00E93F4E" w:rsidRPr="00767CEA" w:rsidRDefault="00767CEA" w:rsidP="00BC774F">
      <w:pPr>
        <w:pStyle w:val="a5"/>
        <w:spacing w:after="0" w:line="240" w:lineRule="auto"/>
        <w:ind w:left="270"/>
        <w:rPr>
          <w:rFonts w:ascii="Times New Roman" w:hAnsi="Times New Roman" w:cs="Times New Roman"/>
          <w:sz w:val="24"/>
          <w:szCs w:val="24"/>
          <w:lang w:val="en-US"/>
        </w:rPr>
      </w:pPr>
      <w:r>
        <w:rPr>
          <w:rFonts w:ascii="Times New Roman" w:eastAsia="Times New Roman" w:hAnsi="Times New Roman" w:cs="Times New Roman"/>
          <w:b/>
          <w:sz w:val="28"/>
          <w:szCs w:val="28"/>
          <w:lang w:val="ro-RO" w:eastAsia="ru-RU"/>
        </w:rPr>
        <w:lastRenderedPageBreak/>
        <w:t xml:space="preserve">                                   </w:t>
      </w:r>
      <w:r w:rsidR="00E93F4E" w:rsidRPr="00767CEA">
        <w:rPr>
          <w:rFonts w:ascii="Times New Roman" w:eastAsia="Times New Roman" w:hAnsi="Times New Roman" w:cs="Times New Roman"/>
          <w:b/>
          <w:sz w:val="28"/>
          <w:szCs w:val="28"/>
          <w:lang w:val="ro-RO" w:eastAsia="ru-RU"/>
        </w:rPr>
        <w:t>Elaborarea metodică Nr. 7</w:t>
      </w:r>
    </w:p>
    <w:p w14:paraId="773B8BBD" w14:textId="424CF0BA" w:rsidR="00E93F4E" w:rsidRPr="003A20BB" w:rsidRDefault="00E93F4E" w:rsidP="00BC774F">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3A20BB">
        <w:rPr>
          <w:rFonts w:ascii="Times New Roman" w:eastAsia="Times New Roman" w:hAnsi="Times New Roman" w:cs="Times New Roman"/>
          <w:b/>
          <w:sz w:val="28"/>
          <w:szCs w:val="28"/>
          <w:lang w:val="ro-RO" w:eastAsia="ru-RU"/>
        </w:rPr>
        <w:t>(anul I</w:t>
      </w:r>
      <w:r w:rsidR="00767CEA">
        <w:rPr>
          <w:rFonts w:ascii="Times New Roman" w:eastAsia="Times New Roman" w:hAnsi="Times New Roman" w:cs="Times New Roman"/>
          <w:b/>
          <w:sz w:val="28"/>
          <w:szCs w:val="28"/>
          <w:lang w:val="ro-RO" w:eastAsia="ru-RU"/>
        </w:rPr>
        <w:t>V</w:t>
      </w:r>
      <w:r w:rsidRPr="003A20BB">
        <w:rPr>
          <w:rFonts w:ascii="Times New Roman" w:eastAsia="Times New Roman" w:hAnsi="Times New Roman" w:cs="Times New Roman"/>
          <w:b/>
          <w:sz w:val="28"/>
          <w:szCs w:val="28"/>
          <w:lang w:val="ro-RO" w:eastAsia="ru-RU"/>
        </w:rPr>
        <w:t>, semestrul V</w:t>
      </w:r>
      <w:r w:rsidR="00767CEA">
        <w:rPr>
          <w:rFonts w:ascii="Times New Roman" w:eastAsia="Times New Roman" w:hAnsi="Times New Roman" w:cs="Times New Roman"/>
          <w:b/>
          <w:sz w:val="28"/>
          <w:szCs w:val="28"/>
          <w:lang w:val="ro-RO" w:eastAsia="ru-RU"/>
        </w:rPr>
        <w:t>II</w:t>
      </w:r>
      <w:r w:rsidRPr="003A20BB">
        <w:rPr>
          <w:rFonts w:ascii="Times New Roman" w:eastAsia="Times New Roman" w:hAnsi="Times New Roman" w:cs="Times New Roman"/>
          <w:b/>
          <w:sz w:val="28"/>
          <w:szCs w:val="28"/>
          <w:lang w:val="ro-RO" w:eastAsia="ru-RU"/>
        </w:rPr>
        <w:t>)</w:t>
      </w:r>
    </w:p>
    <w:p w14:paraId="426CC832"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62490DCA" w14:textId="1625CB59" w:rsidR="00E93F4E" w:rsidRDefault="00E93F4E" w:rsidP="004361EE">
      <w:pPr>
        <w:tabs>
          <w:tab w:val="left" w:pos="0"/>
          <w:tab w:val="left" w:pos="142"/>
        </w:tabs>
        <w:spacing w:after="0" w:line="240" w:lineRule="auto"/>
        <w:ind w:left="-180" w:right="535"/>
        <w:jc w:val="center"/>
        <w:rPr>
          <w:rFonts w:ascii="Times New Roman" w:hAnsi="Times New Roman" w:cs="Times New Roman"/>
          <w:b/>
          <w:sz w:val="28"/>
          <w:szCs w:val="28"/>
          <w:lang w:val="ro-RO"/>
        </w:rPr>
      </w:pPr>
      <w:r w:rsidRPr="00767CEA">
        <w:rPr>
          <w:rFonts w:ascii="Times New Roman" w:eastAsia="Times New Roman" w:hAnsi="Times New Roman" w:cs="Times New Roman"/>
          <w:b/>
          <w:sz w:val="28"/>
          <w:szCs w:val="28"/>
          <w:lang w:val="ro-RO" w:eastAsia="ru-RU"/>
        </w:rPr>
        <w:t>Tema:</w:t>
      </w:r>
      <w:r w:rsidRPr="00767CEA">
        <w:rPr>
          <w:rFonts w:ascii="Times New Roman" w:eastAsia="Times New Roman" w:hAnsi="Times New Roman" w:cs="Times New Roman"/>
          <w:b/>
          <w:i/>
          <w:sz w:val="28"/>
          <w:szCs w:val="28"/>
          <w:lang w:val="ro-RO" w:eastAsia="ru-RU"/>
        </w:rPr>
        <w:tab/>
      </w:r>
      <w:bookmarkStart w:id="3" w:name="_Hlk139618375"/>
      <w:r w:rsidR="00767CEA" w:rsidRPr="00767CEA">
        <w:rPr>
          <w:rFonts w:ascii="Times New Roman" w:hAnsi="Times New Roman" w:cs="Times New Roman"/>
          <w:b/>
          <w:sz w:val="28"/>
          <w:szCs w:val="28"/>
          <w:lang w:val="ro-RO"/>
        </w:rPr>
        <w:t>Leziuni termice. Leziunile combinate. Trauma balistică. Leziunile asociate.</w:t>
      </w:r>
      <w:bookmarkEnd w:id="3"/>
    </w:p>
    <w:p w14:paraId="42F6CD01" w14:textId="77777777" w:rsidR="004361EE" w:rsidRPr="00767CEA" w:rsidRDefault="004361EE" w:rsidP="004361EE">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p>
    <w:p w14:paraId="27A2E03E" w14:textId="2C45608B" w:rsidR="00E93F4E" w:rsidRPr="006C73AB"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6C73AB">
        <w:rPr>
          <w:rFonts w:ascii="Times New Roman" w:eastAsia="Times New Roman" w:hAnsi="Times New Roman" w:cs="Times New Roman"/>
          <w:b/>
          <w:sz w:val="28"/>
          <w:szCs w:val="28"/>
          <w:lang w:val="ro-RO" w:eastAsia="ru-RU"/>
        </w:rPr>
        <w:t xml:space="preserve">Locul lucrării: </w:t>
      </w:r>
      <w:r w:rsidR="004361EE">
        <w:rPr>
          <w:rFonts w:ascii="Times New Roman" w:eastAsia="Times New Roman" w:hAnsi="Times New Roman" w:cs="Times New Roman"/>
          <w:sz w:val="28"/>
          <w:szCs w:val="28"/>
          <w:lang w:val="ro-RO" w:eastAsia="ru-RU"/>
        </w:rPr>
        <w:t>Bazele clinice ale catedrei.</w:t>
      </w:r>
      <w:r w:rsidRPr="006C73AB">
        <w:rPr>
          <w:rFonts w:ascii="Times New Roman" w:eastAsia="Times New Roman" w:hAnsi="Times New Roman" w:cs="Times New Roman"/>
          <w:sz w:val="28"/>
          <w:szCs w:val="28"/>
          <w:lang w:val="ro-RO" w:eastAsia="ru-RU"/>
        </w:rPr>
        <w:t xml:space="preserve"> </w:t>
      </w:r>
    </w:p>
    <w:p w14:paraId="7E6C03FC" w14:textId="77777777" w:rsidR="00767CEA" w:rsidRPr="00767CEA" w:rsidRDefault="00E93F4E" w:rsidP="00767CEA">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6C73AB">
        <w:rPr>
          <w:rFonts w:ascii="Times New Roman" w:eastAsia="Times New Roman" w:hAnsi="Times New Roman" w:cs="Times New Roman"/>
          <w:b/>
          <w:sz w:val="28"/>
          <w:szCs w:val="28"/>
          <w:lang w:val="ro-RO" w:eastAsia="ru-RU"/>
        </w:rPr>
        <w:t xml:space="preserve">Scopul lucrării: </w:t>
      </w:r>
      <w:r w:rsidR="00767CEA" w:rsidRPr="00767CEA">
        <w:rPr>
          <w:rFonts w:ascii="Times New Roman" w:eastAsia="Times New Roman" w:hAnsi="Times New Roman" w:cs="Times New Roman"/>
          <w:sz w:val="28"/>
          <w:szCs w:val="28"/>
          <w:lang w:val="ro-RO" w:eastAsia="ru-RU"/>
        </w:rPr>
        <w:t xml:space="preserve">Investigaţia bolnavilor cu patologia dată. Stabilirea </w:t>
      </w:r>
    </w:p>
    <w:p w14:paraId="2E81668B" w14:textId="612F6AFF" w:rsidR="00E93F4E" w:rsidRPr="006C73AB" w:rsidRDefault="00767CEA" w:rsidP="00767CEA">
      <w:pPr>
        <w:tabs>
          <w:tab w:val="left" w:pos="0"/>
          <w:tab w:val="left" w:pos="142"/>
        </w:tabs>
        <w:spacing w:after="0" w:line="240" w:lineRule="auto"/>
        <w:ind w:left="-180" w:right="535"/>
        <w:jc w:val="both"/>
        <w:rPr>
          <w:rFonts w:ascii="Times New Roman" w:eastAsia="Times New Roman" w:hAnsi="Times New Roman" w:cs="Times New Roman"/>
          <w:b/>
          <w:sz w:val="28"/>
          <w:szCs w:val="28"/>
          <w:lang w:val="ro-RO" w:eastAsia="ru-RU"/>
        </w:rPr>
      </w:pPr>
      <w:r w:rsidRPr="00767CEA">
        <w:rPr>
          <w:rFonts w:ascii="Times New Roman" w:eastAsia="Times New Roman" w:hAnsi="Times New Roman" w:cs="Times New Roman"/>
          <w:sz w:val="28"/>
          <w:szCs w:val="28"/>
          <w:lang w:val="ro-RO" w:eastAsia="ru-RU"/>
        </w:rPr>
        <w:t xml:space="preserve">diagnosticului și stabilirea planului de tratament. </w:t>
      </w:r>
      <w:r w:rsidR="004361EE">
        <w:rPr>
          <w:rFonts w:ascii="Times New Roman" w:eastAsia="Times New Roman" w:hAnsi="Times New Roman" w:cs="Times New Roman"/>
          <w:sz w:val="28"/>
          <w:szCs w:val="28"/>
          <w:lang w:val="ro-RO" w:eastAsia="ru-RU"/>
        </w:rPr>
        <w:t>P</w:t>
      </w:r>
      <w:r w:rsidRPr="00767CEA">
        <w:rPr>
          <w:rFonts w:ascii="Times New Roman" w:eastAsia="Times New Roman" w:hAnsi="Times New Roman" w:cs="Times New Roman"/>
          <w:sz w:val="28"/>
          <w:szCs w:val="28"/>
          <w:lang w:val="ro-RO" w:eastAsia="ru-RU"/>
        </w:rPr>
        <w:t xml:space="preserve">articipă la primirea pacienților şi înregistrarea lor în caiete.   </w:t>
      </w:r>
    </w:p>
    <w:p w14:paraId="3547A8EE" w14:textId="5F7C210F" w:rsidR="00E93F4E" w:rsidRPr="00891217"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1928826A" w14:textId="77777777" w:rsidR="00E93F4E" w:rsidRPr="00891217" w:rsidRDefault="00E93F4E" w:rsidP="00E93F4E">
      <w:pPr>
        <w:tabs>
          <w:tab w:val="left" w:pos="0"/>
          <w:tab w:val="left" w:pos="142"/>
        </w:tabs>
        <w:spacing w:after="0" w:line="240" w:lineRule="auto"/>
        <w:ind w:left="-180" w:right="535"/>
        <w:jc w:val="both"/>
        <w:rPr>
          <w:rFonts w:ascii="Times New Roman" w:eastAsia="Times New Roman" w:hAnsi="Times New Roman" w:cs="Times New Roman"/>
          <w:b/>
          <w:i/>
          <w:sz w:val="28"/>
          <w:szCs w:val="28"/>
          <w:lang w:val="it-IT" w:eastAsia="ru-RU"/>
        </w:rPr>
      </w:pPr>
    </w:p>
    <w:p w14:paraId="421FC8B7" w14:textId="77777777" w:rsidR="00E93F4E" w:rsidRPr="00836E70"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r w:rsidRPr="00836E70">
        <w:rPr>
          <w:rFonts w:ascii="Times New Roman" w:eastAsia="Times New Roman" w:hAnsi="Times New Roman" w:cs="Times New Roman"/>
          <w:b/>
          <w:i/>
          <w:sz w:val="28"/>
          <w:szCs w:val="28"/>
          <w:u w:val="single"/>
          <w:lang w:val="ro-RO" w:eastAsia="ru-RU"/>
        </w:rPr>
        <w:t>Întrebări de control:</w:t>
      </w:r>
    </w:p>
    <w:p w14:paraId="5863F4C3"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lang w:val="ro-RO" w:eastAsia="ru-RU"/>
        </w:rPr>
      </w:pPr>
    </w:p>
    <w:p w14:paraId="25E13A24"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 xml:space="preserve">Arsurile feţei: clasificarea, diagnosticul. </w:t>
      </w:r>
    </w:p>
    <w:p w14:paraId="4C803545"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Particularităţile evoluţiei clinice și a tratamentului leziunilor termice ale regiunii OMF.</w:t>
      </w:r>
    </w:p>
    <w:p w14:paraId="6D8868C3"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Boala  arşilor: tabloul clinic, diagnosticul, tratamentul.</w:t>
      </w:r>
    </w:p>
    <w:p w14:paraId="2527F2BC" w14:textId="6D29DD42"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Degerăturile în teritoriul OMF: clasificarea, tabloul clinic, diagnosticul, tratamentul.</w:t>
      </w:r>
    </w:p>
    <w:p w14:paraId="0897CD5F"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 xml:space="preserve">Leziuni combinate ale teritoriului OMF: tabloul clinic, diagnosticul, tratamentul. </w:t>
      </w:r>
    </w:p>
    <w:p w14:paraId="42AE7C65"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Boala actinică: tabloul clinic, diagnosticul, tratamentul.</w:t>
      </w:r>
    </w:p>
    <w:p w14:paraId="3AE70216"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Leziunile asociate ale teritoriului OMF: particularități, tabloul clinic, diagnosticul, tratamentul.</w:t>
      </w:r>
    </w:p>
    <w:p w14:paraId="4B47E633" w14:textId="77777777" w:rsidR="00767CEA" w:rsidRPr="00767CEA" w:rsidRDefault="00767CEA" w:rsidP="00767CEA">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Trauma prin armă de foc ale feţei: particularități, tabloul clinic, diagnosticul și tratamentul chirurgicale ale plăgi osoase.</w:t>
      </w:r>
    </w:p>
    <w:p w14:paraId="2B116CE7" w14:textId="0A7B776E" w:rsidR="00E93F4E" w:rsidRDefault="00767CEA" w:rsidP="00836E70">
      <w:pPr>
        <w:numPr>
          <w:ilvl w:val="0"/>
          <w:numId w:val="41"/>
        </w:numPr>
        <w:spacing w:after="0" w:line="240" w:lineRule="auto"/>
        <w:ind w:right="256"/>
        <w:jc w:val="both"/>
        <w:rPr>
          <w:rFonts w:ascii="Times New Roman" w:hAnsi="Times New Roman" w:cs="Times New Roman"/>
          <w:sz w:val="28"/>
          <w:szCs w:val="28"/>
          <w:lang w:val="ro-RO"/>
        </w:rPr>
      </w:pPr>
      <w:r w:rsidRPr="00767CEA">
        <w:rPr>
          <w:rFonts w:ascii="Times New Roman" w:hAnsi="Times New Roman" w:cs="Times New Roman"/>
          <w:sz w:val="28"/>
          <w:szCs w:val="28"/>
          <w:lang w:val="ro-RO"/>
        </w:rPr>
        <w:t>Trauma prin armă de foc ale feţei: particularități, tabloul clinic, diagnosticul și tratamentul ale plăgi țesturilor moi.</w:t>
      </w:r>
    </w:p>
    <w:p w14:paraId="3DA17C6C" w14:textId="77777777" w:rsidR="00836E70" w:rsidRPr="00836E70" w:rsidRDefault="00836E70" w:rsidP="00836E70">
      <w:pPr>
        <w:spacing w:after="0" w:line="240" w:lineRule="auto"/>
        <w:ind w:left="360" w:right="256"/>
        <w:jc w:val="both"/>
        <w:rPr>
          <w:rFonts w:ascii="Times New Roman" w:hAnsi="Times New Roman" w:cs="Times New Roman"/>
          <w:sz w:val="28"/>
          <w:szCs w:val="28"/>
          <w:lang w:val="ro-RO"/>
        </w:rPr>
      </w:pPr>
    </w:p>
    <w:p w14:paraId="568BB089" w14:textId="49DD5C07"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75C6682C" w14:textId="77777777" w:rsidR="00767CEA" w:rsidRPr="00836E70" w:rsidRDefault="00767CEA" w:rsidP="00767CEA">
      <w:pPr>
        <w:pStyle w:val="a5"/>
        <w:numPr>
          <w:ilvl w:val="0"/>
          <w:numId w:val="42"/>
        </w:numPr>
        <w:spacing w:line="240" w:lineRule="auto"/>
        <w:ind w:left="360"/>
        <w:jc w:val="both"/>
        <w:rPr>
          <w:rFonts w:ascii="Times New Roman" w:hAnsi="Times New Roman" w:cs="Times New Roman"/>
          <w:sz w:val="20"/>
        </w:rPr>
      </w:pPr>
      <w:proofErr w:type="spellStart"/>
      <w:r w:rsidRPr="00836E70">
        <w:rPr>
          <w:rFonts w:ascii="Times New Roman" w:hAnsi="Times New Roman" w:cs="Times New Roman"/>
          <w:sz w:val="20"/>
        </w:rPr>
        <w:t>Materialele</w:t>
      </w:r>
      <w:proofErr w:type="spellEnd"/>
      <w:r w:rsidRPr="00836E70">
        <w:rPr>
          <w:rFonts w:ascii="Times New Roman" w:hAnsi="Times New Roman" w:cs="Times New Roman"/>
          <w:sz w:val="20"/>
        </w:rPr>
        <w:t xml:space="preserve"> </w:t>
      </w:r>
      <w:proofErr w:type="spellStart"/>
      <w:r w:rsidRPr="00836E70">
        <w:rPr>
          <w:rFonts w:ascii="Times New Roman" w:hAnsi="Times New Roman" w:cs="Times New Roman"/>
          <w:sz w:val="20"/>
        </w:rPr>
        <w:t>cursurilor</w:t>
      </w:r>
      <w:proofErr w:type="spellEnd"/>
      <w:r w:rsidRPr="00836E70">
        <w:rPr>
          <w:rFonts w:ascii="Times New Roman" w:hAnsi="Times New Roman" w:cs="Times New Roman"/>
          <w:sz w:val="20"/>
        </w:rPr>
        <w:t>.</w:t>
      </w:r>
    </w:p>
    <w:p w14:paraId="57975E16" w14:textId="77777777" w:rsidR="00767CEA" w:rsidRPr="00836E70" w:rsidRDefault="00767CEA" w:rsidP="00767CEA">
      <w:pPr>
        <w:pStyle w:val="a5"/>
        <w:numPr>
          <w:ilvl w:val="0"/>
          <w:numId w:val="42"/>
        </w:numPr>
        <w:spacing w:line="240" w:lineRule="auto"/>
        <w:ind w:left="270" w:hanging="270"/>
        <w:jc w:val="both"/>
        <w:rPr>
          <w:rFonts w:ascii="Times New Roman" w:hAnsi="Times New Roman" w:cs="Times New Roman"/>
          <w:lang w:val="en-US"/>
        </w:rPr>
      </w:pPr>
      <w:r w:rsidRPr="00836E70">
        <w:rPr>
          <w:rFonts w:ascii="Times New Roman" w:hAnsi="Times New Roman" w:cs="Times New Roman"/>
          <w:lang w:val="it-IT"/>
        </w:rPr>
        <w:t xml:space="preserve">Bucur A. Compendiu de chirurgie oro-maxilo-facială, vol. </w:t>
      </w:r>
      <w:r w:rsidRPr="00836E70">
        <w:rPr>
          <w:rFonts w:ascii="Times New Roman" w:hAnsi="Times New Roman" w:cs="Times New Roman"/>
          <w:lang w:val="en-US"/>
        </w:rPr>
        <w:t xml:space="preserve">I., Q Med. Publishing, </w:t>
      </w:r>
      <w:proofErr w:type="spellStart"/>
      <w:r w:rsidRPr="00836E70">
        <w:rPr>
          <w:rFonts w:ascii="Times New Roman" w:hAnsi="Times New Roman" w:cs="Times New Roman"/>
          <w:lang w:val="en-US"/>
        </w:rPr>
        <w:t>București</w:t>
      </w:r>
      <w:proofErr w:type="spellEnd"/>
      <w:r w:rsidRPr="00836E70">
        <w:rPr>
          <w:rFonts w:ascii="Times New Roman" w:hAnsi="Times New Roman" w:cs="Times New Roman"/>
          <w:lang w:val="en-US"/>
        </w:rPr>
        <w:t xml:space="preserve"> 2009.</w:t>
      </w:r>
    </w:p>
    <w:p w14:paraId="650166CE" w14:textId="77777777" w:rsidR="00767CEA" w:rsidRPr="00836E70" w:rsidRDefault="00767CEA" w:rsidP="00767CEA">
      <w:pPr>
        <w:pStyle w:val="a5"/>
        <w:numPr>
          <w:ilvl w:val="0"/>
          <w:numId w:val="42"/>
        </w:numPr>
        <w:spacing w:line="240" w:lineRule="auto"/>
        <w:ind w:left="270" w:hanging="270"/>
        <w:jc w:val="both"/>
        <w:rPr>
          <w:rFonts w:ascii="Times New Roman" w:hAnsi="Times New Roman" w:cs="Times New Roman"/>
        </w:rPr>
      </w:pPr>
      <w:proofErr w:type="spellStart"/>
      <w:r w:rsidRPr="00836E70">
        <w:rPr>
          <w:rFonts w:ascii="Times New Roman" w:hAnsi="Times New Roman" w:cs="Times New Roman"/>
          <w:lang w:val="en-US"/>
        </w:rPr>
        <w:t>Burlibaşa</w:t>
      </w:r>
      <w:proofErr w:type="spellEnd"/>
      <w:r w:rsidRPr="00836E70">
        <w:rPr>
          <w:rFonts w:ascii="Times New Roman" w:hAnsi="Times New Roman" w:cs="Times New Roman"/>
          <w:lang w:val="en-US"/>
        </w:rPr>
        <w:t xml:space="preserve">, C. </w:t>
      </w:r>
      <w:proofErr w:type="spellStart"/>
      <w:r w:rsidRPr="00836E70">
        <w:rPr>
          <w:rFonts w:ascii="Times New Roman" w:hAnsi="Times New Roman" w:cs="Times New Roman"/>
          <w:lang w:val="en-US"/>
        </w:rPr>
        <w:t>Chirurgie</w:t>
      </w:r>
      <w:proofErr w:type="spellEnd"/>
      <w:r w:rsidRPr="00836E70">
        <w:rPr>
          <w:rFonts w:ascii="Times New Roman" w:hAnsi="Times New Roman" w:cs="Times New Roman"/>
          <w:lang w:val="en-US"/>
        </w:rPr>
        <w:t xml:space="preserve"> </w:t>
      </w:r>
      <w:proofErr w:type="spellStart"/>
      <w:r w:rsidRPr="00836E70">
        <w:rPr>
          <w:rFonts w:ascii="Times New Roman" w:hAnsi="Times New Roman" w:cs="Times New Roman"/>
          <w:lang w:val="en-US"/>
        </w:rPr>
        <w:t>orală</w:t>
      </w:r>
      <w:proofErr w:type="spellEnd"/>
      <w:r w:rsidRPr="00836E70">
        <w:rPr>
          <w:rFonts w:ascii="Times New Roman" w:hAnsi="Times New Roman" w:cs="Times New Roman"/>
          <w:lang w:val="en-US"/>
        </w:rPr>
        <w:t xml:space="preserve"> </w:t>
      </w:r>
      <w:proofErr w:type="spellStart"/>
      <w:r w:rsidRPr="00836E70">
        <w:rPr>
          <w:rFonts w:ascii="Times New Roman" w:hAnsi="Times New Roman" w:cs="Times New Roman"/>
          <w:lang w:val="en-US"/>
        </w:rPr>
        <w:t>şi</w:t>
      </w:r>
      <w:proofErr w:type="spellEnd"/>
      <w:r w:rsidRPr="00836E70">
        <w:rPr>
          <w:rFonts w:ascii="Times New Roman" w:hAnsi="Times New Roman" w:cs="Times New Roman"/>
          <w:lang w:val="en-US"/>
        </w:rPr>
        <w:t xml:space="preserve"> </w:t>
      </w:r>
      <w:proofErr w:type="spellStart"/>
      <w:r w:rsidRPr="00836E70">
        <w:rPr>
          <w:rFonts w:ascii="Times New Roman" w:hAnsi="Times New Roman" w:cs="Times New Roman"/>
          <w:lang w:val="en-US"/>
        </w:rPr>
        <w:t>maxilofacială</w:t>
      </w:r>
      <w:proofErr w:type="spellEnd"/>
      <w:r w:rsidRPr="00836E70">
        <w:rPr>
          <w:rFonts w:ascii="Times New Roman" w:hAnsi="Times New Roman" w:cs="Times New Roman"/>
          <w:lang w:val="en-US"/>
        </w:rPr>
        <w:t xml:space="preserve">. </w:t>
      </w:r>
      <w:proofErr w:type="spellStart"/>
      <w:r w:rsidRPr="00836E70">
        <w:rPr>
          <w:rFonts w:ascii="Times New Roman" w:hAnsi="Times New Roman" w:cs="Times New Roman"/>
        </w:rPr>
        <w:t>Bucureşti</w:t>
      </w:r>
      <w:proofErr w:type="spellEnd"/>
      <w:r w:rsidRPr="00836E70">
        <w:rPr>
          <w:rFonts w:ascii="Times New Roman" w:hAnsi="Times New Roman" w:cs="Times New Roman"/>
        </w:rPr>
        <w:t xml:space="preserve"> : </w:t>
      </w:r>
      <w:proofErr w:type="spellStart"/>
      <w:r w:rsidRPr="00836E70">
        <w:rPr>
          <w:rFonts w:ascii="Times New Roman" w:hAnsi="Times New Roman" w:cs="Times New Roman"/>
        </w:rPr>
        <w:t>Editura</w:t>
      </w:r>
      <w:proofErr w:type="spellEnd"/>
      <w:r w:rsidRPr="00836E70">
        <w:rPr>
          <w:rFonts w:ascii="Times New Roman" w:hAnsi="Times New Roman" w:cs="Times New Roman"/>
        </w:rPr>
        <w:t xml:space="preserve"> </w:t>
      </w:r>
      <w:proofErr w:type="spellStart"/>
      <w:r w:rsidRPr="00836E70">
        <w:rPr>
          <w:rFonts w:ascii="Times New Roman" w:hAnsi="Times New Roman" w:cs="Times New Roman"/>
        </w:rPr>
        <w:t>medicală</w:t>
      </w:r>
      <w:proofErr w:type="spellEnd"/>
      <w:r w:rsidRPr="00836E70">
        <w:rPr>
          <w:rFonts w:ascii="Times New Roman" w:hAnsi="Times New Roman" w:cs="Times New Roman"/>
        </w:rPr>
        <w:t>, 2003.</w:t>
      </w:r>
    </w:p>
    <w:p w14:paraId="01D1CD7F" w14:textId="77777777" w:rsidR="00767CEA" w:rsidRPr="00836E70" w:rsidRDefault="00767CEA" w:rsidP="00767CEA">
      <w:pPr>
        <w:pStyle w:val="a5"/>
        <w:numPr>
          <w:ilvl w:val="0"/>
          <w:numId w:val="42"/>
        </w:numPr>
        <w:spacing w:line="240" w:lineRule="auto"/>
        <w:ind w:left="270" w:hanging="270"/>
        <w:jc w:val="both"/>
        <w:rPr>
          <w:rFonts w:ascii="Times New Roman" w:hAnsi="Times New Roman" w:cs="Times New Roman"/>
          <w:lang w:val="it-IT"/>
        </w:rPr>
      </w:pPr>
      <w:r w:rsidRPr="00836E70">
        <w:rPr>
          <w:rFonts w:ascii="Times New Roman" w:hAnsi="Times New Roman" w:cs="Times New Roman"/>
          <w:lang w:val="it-IT"/>
        </w:rPr>
        <w:t>Timoşca G., C. Burlibaşa. Chirurgie oro-maxilo-facială. – Chişinău: Universitas. – 1992. – P. 265-298.</w:t>
      </w:r>
    </w:p>
    <w:p w14:paraId="68C540C0" w14:textId="77777777" w:rsidR="00767CEA" w:rsidRPr="00836E70" w:rsidRDefault="00767CEA" w:rsidP="00767CEA">
      <w:pPr>
        <w:pStyle w:val="a5"/>
        <w:numPr>
          <w:ilvl w:val="0"/>
          <w:numId w:val="42"/>
        </w:numPr>
        <w:spacing w:line="240" w:lineRule="auto"/>
        <w:ind w:left="270" w:hanging="270"/>
        <w:jc w:val="both"/>
        <w:rPr>
          <w:rFonts w:ascii="Times New Roman" w:hAnsi="Times New Roman" w:cs="Times New Roman"/>
        </w:rPr>
      </w:pPr>
      <w:proofErr w:type="spellStart"/>
      <w:r w:rsidRPr="00836E70">
        <w:rPr>
          <w:rFonts w:ascii="Times New Roman" w:hAnsi="Times New Roman" w:cs="Times New Roman"/>
        </w:rPr>
        <w:t>Бернадский</w:t>
      </w:r>
      <w:proofErr w:type="spellEnd"/>
      <w:r w:rsidRPr="00836E70">
        <w:rPr>
          <w:rFonts w:ascii="Times New Roman" w:hAnsi="Times New Roman" w:cs="Times New Roman"/>
        </w:rPr>
        <w:t xml:space="preserve"> Ю.И. Основы </w:t>
      </w:r>
      <w:proofErr w:type="spellStart"/>
      <w:r w:rsidRPr="00836E70">
        <w:rPr>
          <w:rFonts w:ascii="Times New Roman" w:hAnsi="Times New Roman" w:cs="Times New Roman"/>
        </w:rPr>
        <w:t>челюстно</w:t>
      </w:r>
      <w:proofErr w:type="spellEnd"/>
      <w:r w:rsidRPr="00836E70">
        <w:rPr>
          <w:rFonts w:ascii="Times New Roman" w:hAnsi="Times New Roman" w:cs="Times New Roman"/>
        </w:rPr>
        <w:t xml:space="preserve">–лицевой хирургии и хирургической стоматологии, 3-e изд. </w:t>
      </w:r>
      <w:proofErr w:type="spellStart"/>
      <w:r w:rsidRPr="00836E70">
        <w:rPr>
          <w:rFonts w:ascii="Times New Roman" w:hAnsi="Times New Roman" w:cs="Times New Roman"/>
        </w:rPr>
        <w:t>Перераб</w:t>
      </w:r>
      <w:proofErr w:type="spellEnd"/>
      <w:r w:rsidRPr="00836E70">
        <w:rPr>
          <w:rFonts w:ascii="Times New Roman" w:hAnsi="Times New Roman" w:cs="Times New Roman"/>
        </w:rPr>
        <w:t>. и доп. Москва: Медицинская литература, 2007.</w:t>
      </w:r>
    </w:p>
    <w:p w14:paraId="7251E7C1" w14:textId="77777777" w:rsidR="00767CEA" w:rsidRPr="00836E70" w:rsidRDefault="00767CEA" w:rsidP="00767CEA">
      <w:pPr>
        <w:pStyle w:val="a5"/>
        <w:numPr>
          <w:ilvl w:val="0"/>
          <w:numId w:val="42"/>
        </w:numPr>
        <w:spacing w:line="240" w:lineRule="auto"/>
        <w:ind w:left="270" w:hanging="270"/>
        <w:jc w:val="both"/>
        <w:rPr>
          <w:rFonts w:ascii="Times New Roman" w:hAnsi="Times New Roman" w:cs="Times New Roman"/>
        </w:rPr>
      </w:pPr>
      <w:r w:rsidRPr="00836E70">
        <w:rPr>
          <w:rFonts w:ascii="Times New Roman" w:hAnsi="Times New Roman" w:cs="Times New Roman"/>
        </w:rPr>
        <w:t xml:space="preserve">Тимофеев А. А. Руководство по челюстно-лицевой хирургии и хирургической стоматологии. Том. II. Киев. «Червоно </w:t>
      </w:r>
      <w:proofErr w:type="spellStart"/>
      <w:r w:rsidRPr="00836E70">
        <w:rPr>
          <w:rFonts w:ascii="Times New Roman" w:hAnsi="Times New Roman" w:cs="Times New Roman"/>
        </w:rPr>
        <w:t>Рута.Турс</w:t>
      </w:r>
      <w:proofErr w:type="spellEnd"/>
      <w:r w:rsidRPr="00836E70">
        <w:rPr>
          <w:rFonts w:ascii="Times New Roman" w:hAnsi="Times New Roman" w:cs="Times New Roman"/>
        </w:rPr>
        <w:t>» 2002. стр. 21-163.</w:t>
      </w:r>
    </w:p>
    <w:p w14:paraId="4B34DE6F" w14:textId="77777777" w:rsidR="00767CEA" w:rsidRPr="00836E70" w:rsidRDefault="00767CEA" w:rsidP="00767CEA">
      <w:pPr>
        <w:pStyle w:val="a5"/>
        <w:numPr>
          <w:ilvl w:val="0"/>
          <w:numId w:val="42"/>
        </w:numPr>
        <w:spacing w:line="240" w:lineRule="auto"/>
        <w:ind w:left="270" w:hanging="270"/>
        <w:jc w:val="both"/>
        <w:rPr>
          <w:rFonts w:ascii="Times New Roman" w:hAnsi="Times New Roman" w:cs="Times New Roman"/>
          <w:lang w:val="en-US"/>
        </w:rPr>
      </w:pPr>
      <w:r w:rsidRPr="00836E70">
        <w:rPr>
          <w:rFonts w:ascii="Times New Roman" w:hAnsi="Times New Roman" w:cs="Times New Roman"/>
          <w:lang w:val="en-US"/>
        </w:rPr>
        <w:t>Miloro M., Ghali G.E., Larsen P.E., Waite P.D. Peterson’s principles of oral and maxillofacial surgery, BC Decker, 2004.</w:t>
      </w:r>
    </w:p>
    <w:p w14:paraId="35EAC45A" w14:textId="1603A77C" w:rsidR="00836E70" w:rsidRPr="00836E70" w:rsidRDefault="00767CEA" w:rsidP="00836E70">
      <w:pPr>
        <w:pStyle w:val="a5"/>
        <w:numPr>
          <w:ilvl w:val="0"/>
          <w:numId w:val="42"/>
        </w:numPr>
        <w:spacing w:line="240" w:lineRule="auto"/>
        <w:ind w:left="270" w:hanging="270"/>
        <w:jc w:val="both"/>
        <w:rPr>
          <w:rFonts w:ascii="Times New Roman" w:hAnsi="Times New Roman" w:cs="Times New Roman"/>
          <w:lang w:val="en-US"/>
        </w:rPr>
      </w:pPr>
      <w:proofErr w:type="spellStart"/>
      <w:r w:rsidRPr="00836E70">
        <w:rPr>
          <w:rFonts w:ascii="Times New Roman" w:hAnsi="Times New Roman" w:cs="Times New Roman"/>
          <w:lang w:val="en-US"/>
        </w:rPr>
        <w:t>HuppJames</w:t>
      </w:r>
      <w:proofErr w:type="spellEnd"/>
      <w:r w:rsidRPr="00836E70">
        <w:rPr>
          <w:rFonts w:ascii="Times New Roman" w:hAnsi="Times New Roman" w:cs="Times New Roman"/>
          <w:lang w:val="en-US"/>
        </w:rPr>
        <w:t xml:space="preserve"> R., Ellis III Edward, Tucker Myron R. Contemporary Oral and Maxillofacial Surgery. Fifth Edition. Mosby Elsevier, 2008.</w:t>
      </w:r>
    </w:p>
    <w:p w14:paraId="673CBEA0" w14:textId="77777777" w:rsidR="00E93F4E" w:rsidRPr="007625E9"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7625E9">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8</w:t>
      </w:r>
    </w:p>
    <w:p w14:paraId="2069E834" w14:textId="739C6A2F" w:rsidR="00E93F4E" w:rsidRPr="007625E9"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7625E9">
        <w:rPr>
          <w:rFonts w:ascii="Times New Roman" w:eastAsia="Times New Roman" w:hAnsi="Times New Roman" w:cs="Times New Roman"/>
          <w:b/>
          <w:sz w:val="28"/>
          <w:szCs w:val="28"/>
          <w:lang w:val="ro-RO" w:eastAsia="ru-RU"/>
        </w:rPr>
        <w:t>(anul I</w:t>
      </w:r>
      <w:r w:rsidR="00767CEA">
        <w:rPr>
          <w:rFonts w:ascii="Times New Roman" w:eastAsia="Times New Roman" w:hAnsi="Times New Roman" w:cs="Times New Roman"/>
          <w:b/>
          <w:sz w:val="28"/>
          <w:szCs w:val="28"/>
          <w:lang w:val="ro-RO" w:eastAsia="ru-RU"/>
        </w:rPr>
        <w:t>V</w:t>
      </w:r>
      <w:r w:rsidRPr="007625E9">
        <w:rPr>
          <w:rFonts w:ascii="Times New Roman" w:eastAsia="Times New Roman" w:hAnsi="Times New Roman" w:cs="Times New Roman"/>
          <w:b/>
          <w:sz w:val="28"/>
          <w:szCs w:val="28"/>
          <w:lang w:val="ro-RO" w:eastAsia="ru-RU"/>
        </w:rPr>
        <w:t>, semestrul V</w:t>
      </w:r>
      <w:r w:rsidR="00767CEA">
        <w:rPr>
          <w:rFonts w:ascii="Times New Roman" w:eastAsia="Times New Roman" w:hAnsi="Times New Roman" w:cs="Times New Roman"/>
          <w:b/>
          <w:sz w:val="28"/>
          <w:szCs w:val="28"/>
          <w:lang w:val="ro-RO" w:eastAsia="ru-RU"/>
        </w:rPr>
        <w:t>II</w:t>
      </w:r>
      <w:r w:rsidRPr="007625E9">
        <w:rPr>
          <w:rFonts w:ascii="Times New Roman" w:eastAsia="Times New Roman" w:hAnsi="Times New Roman" w:cs="Times New Roman"/>
          <w:b/>
          <w:sz w:val="28"/>
          <w:szCs w:val="28"/>
          <w:lang w:val="ro-RO" w:eastAsia="ru-RU"/>
        </w:rPr>
        <w:t>)</w:t>
      </w:r>
    </w:p>
    <w:p w14:paraId="19FDD1D5"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3967A209" w14:textId="122FAA63" w:rsidR="00E93F4E" w:rsidRDefault="00E93F4E" w:rsidP="004361EE">
      <w:pPr>
        <w:tabs>
          <w:tab w:val="left" w:pos="0"/>
          <w:tab w:val="left" w:pos="142"/>
        </w:tabs>
        <w:spacing w:after="0" w:line="240" w:lineRule="auto"/>
        <w:ind w:left="-180" w:right="535"/>
        <w:jc w:val="center"/>
        <w:rPr>
          <w:rFonts w:ascii="Times New Roman" w:hAnsi="Times New Roman" w:cs="Times New Roman"/>
          <w:b/>
          <w:sz w:val="28"/>
          <w:szCs w:val="28"/>
          <w:lang w:val="ro-RO"/>
        </w:rPr>
      </w:pPr>
      <w:r w:rsidRPr="004361EE">
        <w:rPr>
          <w:rFonts w:ascii="Times New Roman" w:eastAsia="Times New Roman" w:hAnsi="Times New Roman" w:cs="Times New Roman"/>
          <w:b/>
          <w:sz w:val="28"/>
          <w:szCs w:val="28"/>
          <w:lang w:val="ro-RO" w:eastAsia="ru-RU"/>
        </w:rPr>
        <w:t xml:space="preserve">Tema: </w:t>
      </w:r>
      <w:r w:rsidR="00767CEA" w:rsidRPr="004361EE">
        <w:rPr>
          <w:rFonts w:ascii="Times New Roman" w:hAnsi="Times New Roman" w:cs="Times New Roman"/>
          <w:b/>
          <w:sz w:val="28"/>
          <w:szCs w:val="28"/>
          <w:lang w:val="ro-RO"/>
        </w:rPr>
        <w:t>Complicațiile traumei faciale</w:t>
      </w:r>
    </w:p>
    <w:p w14:paraId="49A848AB" w14:textId="77777777" w:rsidR="004361EE" w:rsidRPr="004361EE" w:rsidRDefault="004361EE" w:rsidP="004361EE">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p>
    <w:p w14:paraId="57BFFBF3" w14:textId="48EAC8DF" w:rsidR="00E93F4E" w:rsidRPr="004361EE"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4361EE">
        <w:rPr>
          <w:rFonts w:ascii="Times New Roman" w:eastAsia="Times New Roman" w:hAnsi="Times New Roman" w:cs="Times New Roman"/>
          <w:b/>
          <w:sz w:val="28"/>
          <w:szCs w:val="28"/>
          <w:lang w:val="ro-RO" w:eastAsia="ru-RU"/>
        </w:rPr>
        <w:t>Locul lucrării:</w:t>
      </w:r>
      <w:r w:rsidRPr="004361EE">
        <w:rPr>
          <w:rFonts w:ascii="Times New Roman" w:eastAsia="Times New Roman" w:hAnsi="Times New Roman" w:cs="Times New Roman"/>
          <w:sz w:val="28"/>
          <w:szCs w:val="28"/>
          <w:lang w:val="ro-RO" w:eastAsia="ru-RU"/>
        </w:rPr>
        <w:t xml:space="preserve"> </w:t>
      </w:r>
      <w:r w:rsidR="004361EE" w:rsidRPr="004361EE">
        <w:rPr>
          <w:rFonts w:ascii="Times New Roman" w:eastAsia="Times New Roman" w:hAnsi="Times New Roman" w:cs="Times New Roman"/>
          <w:sz w:val="28"/>
          <w:szCs w:val="28"/>
          <w:lang w:val="ro-RO" w:eastAsia="ru-RU"/>
        </w:rPr>
        <w:t>Bazele clinice ale catedrei.</w:t>
      </w:r>
    </w:p>
    <w:p w14:paraId="7B317A75" w14:textId="33013BB3" w:rsidR="00E93F4E" w:rsidRPr="004361EE"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4361EE">
        <w:rPr>
          <w:rFonts w:ascii="Times New Roman" w:eastAsia="Times New Roman" w:hAnsi="Times New Roman" w:cs="Times New Roman"/>
          <w:b/>
          <w:sz w:val="28"/>
          <w:szCs w:val="28"/>
          <w:lang w:val="ro-RO" w:eastAsia="ru-RU"/>
        </w:rPr>
        <w:t>Scopul lucrării:</w:t>
      </w:r>
      <w:r w:rsidRPr="004361EE">
        <w:rPr>
          <w:rFonts w:ascii="Times New Roman" w:eastAsia="Times New Roman" w:hAnsi="Times New Roman" w:cs="Times New Roman"/>
          <w:sz w:val="28"/>
          <w:szCs w:val="28"/>
          <w:lang w:val="ro-RO" w:eastAsia="ru-RU"/>
        </w:rPr>
        <w:t xml:space="preserve"> </w:t>
      </w:r>
      <w:r w:rsidR="004361EE">
        <w:rPr>
          <w:rFonts w:ascii="Times New Roman" w:eastAsia="Times New Roman" w:hAnsi="Times New Roman" w:cs="Times New Roman"/>
          <w:sz w:val="28"/>
          <w:szCs w:val="28"/>
          <w:lang w:val="ro-RO" w:eastAsia="ru-RU"/>
        </w:rPr>
        <w:t>Să cunoască</w:t>
      </w:r>
      <w:r w:rsidR="00767CEA" w:rsidRPr="004361EE">
        <w:rPr>
          <w:rFonts w:ascii="Times New Roman" w:eastAsia="Times New Roman" w:hAnsi="Times New Roman" w:cs="Times New Roman"/>
          <w:sz w:val="28"/>
          <w:szCs w:val="28"/>
          <w:lang w:val="ro-RO" w:eastAsia="ru-RU"/>
        </w:rPr>
        <w:t xml:space="preserve"> complicaţiile imediate şi secundare în leziunile părţilor moi, fracturile de mandibulă şi a masivului facial, examinează bolnavi cu complicaţii, notează în fişa stomatologică. Participă la primirea pacienţilor şi notează în registru lucrul efectuat.</w:t>
      </w:r>
    </w:p>
    <w:p w14:paraId="3433CAE6" w14:textId="6A9295BD" w:rsidR="00E93F4E" w:rsidRPr="004361EE"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4361EE">
        <w:rPr>
          <w:rFonts w:ascii="Times New Roman" w:hAnsi="Times New Roman" w:cs="Times New Roman"/>
          <w:b/>
          <w:sz w:val="28"/>
          <w:szCs w:val="28"/>
          <w:lang w:val="it-IT"/>
        </w:rPr>
        <w:t>Forma de instruire şi durata</w:t>
      </w:r>
      <w:r w:rsidRPr="004361EE">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4361EE">
        <w:rPr>
          <w:rFonts w:ascii="Times New Roman" w:hAnsi="Times New Roman" w:cs="Times New Roman"/>
          <w:sz w:val="28"/>
          <w:szCs w:val="28"/>
          <w:lang w:val="it-IT"/>
        </w:rPr>
        <w:t>.</w:t>
      </w:r>
    </w:p>
    <w:p w14:paraId="41FB9EB7" w14:textId="77777777" w:rsidR="00E93F4E" w:rsidRPr="00891217"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4"/>
          <w:szCs w:val="24"/>
          <w:lang w:val="it-IT" w:eastAsia="ru-RU"/>
        </w:rPr>
      </w:pPr>
    </w:p>
    <w:p w14:paraId="6556CE5A" w14:textId="62A8C6EF" w:rsidR="00E93F4E" w:rsidRDefault="00E93F4E" w:rsidP="00767CEA">
      <w:pPr>
        <w:tabs>
          <w:tab w:val="left" w:pos="0"/>
          <w:tab w:val="left" w:pos="142"/>
        </w:tabs>
        <w:spacing w:after="0" w:line="240" w:lineRule="auto"/>
        <w:ind w:left="-180" w:right="535"/>
        <w:jc w:val="center"/>
        <w:rPr>
          <w:rFonts w:ascii="Times New Roman" w:eastAsia="Times New Roman" w:hAnsi="Times New Roman" w:cs="Times New Roman"/>
          <w:b/>
          <w:i/>
          <w:sz w:val="28"/>
          <w:szCs w:val="24"/>
          <w:u w:val="single"/>
          <w:lang w:val="ro-RO" w:eastAsia="ru-RU"/>
        </w:rPr>
      </w:pPr>
      <w:r w:rsidRPr="00836E70">
        <w:rPr>
          <w:rFonts w:ascii="Times New Roman" w:eastAsia="Times New Roman" w:hAnsi="Times New Roman" w:cs="Times New Roman"/>
          <w:b/>
          <w:i/>
          <w:sz w:val="28"/>
          <w:szCs w:val="24"/>
          <w:u w:val="single"/>
          <w:lang w:val="ro-RO" w:eastAsia="ru-RU"/>
        </w:rPr>
        <w:t>Întrebări de control:</w:t>
      </w:r>
    </w:p>
    <w:p w14:paraId="7FE4B31C" w14:textId="77777777" w:rsidR="00836E70" w:rsidRPr="00836E70" w:rsidRDefault="00836E70" w:rsidP="00767CEA">
      <w:pPr>
        <w:tabs>
          <w:tab w:val="left" w:pos="0"/>
          <w:tab w:val="left" w:pos="142"/>
        </w:tabs>
        <w:spacing w:after="0" w:line="240" w:lineRule="auto"/>
        <w:ind w:left="-180" w:right="535"/>
        <w:jc w:val="center"/>
        <w:rPr>
          <w:rFonts w:ascii="Times New Roman" w:eastAsia="Times New Roman" w:hAnsi="Times New Roman" w:cs="Times New Roman"/>
          <w:b/>
          <w:i/>
          <w:sz w:val="28"/>
          <w:szCs w:val="24"/>
          <w:u w:val="single"/>
          <w:lang w:val="ro-RO" w:eastAsia="ru-RU"/>
        </w:rPr>
      </w:pPr>
    </w:p>
    <w:p w14:paraId="54DCB835"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Complicaţii imediate: asfixia, hemoragia, şocul, comoţia cerebrală.</w:t>
      </w:r>
    </w:p>
    <w:p w14:paraId="32939E39"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Asfixia: clasificarea, etiologie, patogenia, tabloul clinic, diagnostic și diagnosticul diferențiat, tratament.</w:t>
      </w:r>
    </w:p>
    <w:p w14:paraId="6429C9CB"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Hemoragia: etiologie, clasificare, tabloul clinic, diagnostic și diagnosticul diferențiat,  tratament.</w:t>
      </w:r>
    </w:p>
    <w:p w14:paraId="322F6FD3"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Şocul traumatic: etiologie, tabloul clinic, diagnostic și diagnosticul diferențiat,  tratament.</w:t>
      </w:r>
    </w:p>
    <w:p w14:paraId="60E1CDE3"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Comoţia cerebrală: etiologie, tabloul clinic, diagnostic și diagnosticul diferențiat, tratament.</w:t>
      </w:r>
    </w:p>
    <w:p w14:paraId="51A46E4E" w14:textId="09CD65E1"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 xml:space="preserve">Complicaţii </w:t>
      </w:r>
      <w:r w:rsidR="00891217" w:rsidRPr="004B2E93">
        <w:rPr>
          <w:rFonts w:ascii="Times New Roman" w:hAnsi="Times New Roman" w:cs="Times New Roman"/>
          <w:sz w:val="24"/>
          <w:szCs w:val="24"/>
          <w:lang w:val="ro-RO"/>
        </w:rPr>
        <w:t>secundarre</w:t>
      </w:r>
      <w:r w:rsidRPr="004B2E93">
        <w:rPr>
          <w:rFonts w:ascii="Times New Roman" w:hAnsi="Times New Roman" w:cs="Times New Roman"/>
          <w:sz w:val="24"/>
          <w:szCs w:val="24"/>
          <w:lang w:val="ro-RO"/>
        </w:rPr>
        <w:t xml:space="preserve"> ale traumei faciale: clasificarea.</w:t>
      </w:r>
    </w:p>
    <w:p w14:paraId="2C28954E"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Osteomielita posttraumatică: etiologie, tabloul clinic, diagnostic, diagnosticul diferențiat și tratament.</w:t>
      </w:r>
    </w:p>
    <w:p w14:paraId="2BF4AB8D"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Plaga suprainfectată:ă: etiologie, tabloul clinic, diagnostic și diagnosticul diferențiat și tratament.</w:t>
      </w:r>
    </w:p>
    <w:p w14:paraId="64660E5F"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Cicatrici retractile: etiologie, tabloul clinic, diagnostic și diagnosticul diferențiat și tratament.</w:t>
      </w:r>
    </w:p>
    <w:p w14:paraId="3A423DA9"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Pseudoartroza: clasificare, etiologia, patogenie, tabloul clinic, diagnostic și diagnosticul diferențiat, tratament.</w:t>
      </w:r>
    </w:p>
    <w:p w14:paraId="1A444C7F" w14:textId="77777777"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Constricția mandibulei: clasificare, etiologia, patogenie, tabloul clinic, diagnostic și diagnosticul diferențiat, tratament.</w:t>
      </w:r>
    </w:p>
    <w:p w14:paraId="49375E48" w14:textId="253CF300" w:rsidR="00767CEA" w:rsidRPr="004B2E93" w:rsidRDefault="00767CEA" w:rsidP="00BC774F">
      <w:pPr>
        <w:numPr>
          <w:ilvl w:val="0"/>
          <w:numId w:val="43"/>
        </w:numPr>
        <w:tabs>
          <w:tab w:val="clear" w:pos="360"/>
        </w:tabs>
        <w:spacing w:after="0" w:line="240" w:lineRule="auto"/>
        <w:ind w:left="0" w:right="256"/>
        <w:jc w:val="both"/>
        <w:rPr>
          <w:rFonts w:ascii="Times New Roman" w:hAnsi="Times New Roman" w:cs="Times New Roman"/>
          <w:sz w:val="24"/>
          <w:szCs w:val="24"/>
          <w:lang w:val="ro-RO"/>
        </w:rPr>
      </w:pPr>
      <w:r w:rsidRPr="004B2E93">
        <w:rPr>
          <w:rFonts w:ascii="Times New Roman" w:hAnsi="Times New Roman" w:cs="Times New Roman"/>
          <w:sz w:val="24"/>
          <w:szCs w:val="24"/>
          <w:lang w:val="ro-RO"/>
        </w:rPr>
        <w:t>Fracturi vicos consolidate: clasificare, etiologia, patogenie, tabloul clinic, diagnostic și diagnosticul diferențiat, tratament.</w:t>
      </w:r>
    </w:p>
    <w:p w14:paraId="43B06F40" w14:textId="77777777" w:rsidR="00836E70" w:rsidRPr="00767CEA" w:rsidRDefault="00836E70" w:rsidP="00836E70">
      <w:pPr>
        <w:spacing w:after="0" w:line="240" w:lineRule="auto"/>
        <w:ind w:right="256"/>
        <w:jc w:val="both"/>
        <w:rPr>
          <w:rFonts w:ascii="Times New Roman" w:hAnsi="Times New Roman" w:cs="Times New Roman"/>
          <w:sz w:val="24"/>
          <w:szCs w:val="24"/>
          <w:lang w:val="ro-RO"/>
        </w:rPr>
      </w:pPr>
    </w:p>
    <w:p w14:paraId="39CAD31C" w14:textId="0F642702" w:rsidR="00E93F4E" w:rsidRPr="00836E70" w:rsidRDefault="004B2E93" w:rsidP="00836E70">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1FBB8FCC"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rPr>
      </w:pPr>
      <w:proofErr w:type="spellStart"/>
      <w:r w:rsidRPr="00836E70">
        <w:rPr>
          <w:rFonts w:ascii="Times New Roman" w:hAnsi="Times New Roman" w:cs="Times New Roman"/>
          <w:sz w:val="18"/>
          <w:szCs w:val="16"/>
        </w:rPr>
        <w:t>Materialele</w:t>
      </w:r>
      <w:proofErr w:type="spellEnd"/>
      <w:r w:rsidRPr="00836E70">
        <w:rPr>
          <w:rFonts w:ascii="Times New Roman" w:hAnsi="Times New Roman" w:cs="Times New Roman"/>
          <w:sz w:val="18"/>
          <w:szCs w:val="16"/>
        </w:rPr>
        <w:t xml:space="preserve"> </w:t>
      </w:r>
      <w:proofErr w:type="spellStart"/>
      <w:r w:rsidRPr="00836E70">
        <w:rPr>
          <w:rFonts w:ascii="Times New Roman" w:hAnsi="Times New Roman" w:cs="Times New Roman"/>
          <w:sz w:val="18"/>
          <w:szCs w:val="16"/>
        </w:rPr>
        <w:t>cursurilor</w:t>
      </w:r>
      <w:proofErr w:type="spellEnd"/>
      <w:r w:rsidRPr="00836E70">
        <w:rPr>
          <w:rFonts w:ascii="Times New Roman" w:hAnsi="Times New Roman" w:cs="Times New Roman"/>
          <w:sz w:val="18"/>
          <w:szCs w:val="16"/>
        </w:rPr>
        <w:t>.</w:t>
      </w:r>
    </w:p>
    <w:p w14:paraId="79884745"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lang w:val="en-US"/>
        </w:rPr>
      </w:pPr>
      <w:r w:rsidRPr="00836E70">
        <w:rPr>
          <w:rFonts w:ascii="Times New Roman" w:hAnsi="Times New Roman" w:cs="Times New Roman"/>
          <w:sz w:val="18"/>
          <w:szCs w:val="16"/>
          <w:lang w:val="it-IT"/>
        </w:rPr>
        <w:t xml:space="preserve">Bucur A. Compendiu de chirurgie oro-maxilo-facială, vol. </w:t>
      </w:r>
      <w:r w:rsidRPr="00836E70">
        <w:rPr>
          <w:rFonts w:ascii="Times New Roman" w:hAnsi="Times New Roman" w:cs="Times New Roman"/>
          <w:sz w:val="18"/>
          <w:szCs w:val="16"/>
          <w:lang w:val="en-US"/>
        </w:rPr>
        <w:t xml:space="preserve">I., Q Med. Publishing, </w:t>
      </w:r>
      <w:proofErr w:type="spellStart"/>
      <w:r w:rsidRPr="00836E70">
        <w:rPr>
          <w:rFonts w:ascii="Times New Roman" w:hAnsi="Times New Roman" w:cs="Times New Roman"/>
          <w:sz w:val="18"/>
          <w:szCs w:val="16"/>
          <w:lang w:val="en-US"/>
        </w:rPr>
        <w:t>București</w:t>
      </w:r>
      <w:proofErr w:type="spellEnd"/>
      <w:r w:rsidRPr="00836E70">
        <w:rPr>
          <w:rFonts w:ascii="Times New Roman" w:hAnsi="Times New Roman" w:cs="Times New Roman"/>
          <w:sz w:val="18"/>
          <w:szCs w:val="16"/>
          <w:lang w:val="en-US"/>
        </w:rPr>
        <w:t xml:space="preserve"> 2009.</w:t>
      </w:r>
    </w:p>
    <w:p w14:paraId="7C230AD0"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rPr>
      </w:pPr>
      <w:proofErr w:type="spellStart"/>
      <w:r w:rsidRPr="00836E70">
        <w:rPr>
          <w:rFonts w:ascii="Times New Roman" w:hAnsi="Times New Roman" w:cs="Times New Roman"/>
          <w:sz w:val="18"/>
          <w:szCs w:val="16"/>
          <w:lang w:val="en-US"/>
        </w:rPr>
        <w:t>Burlibaşa</w:t>
      </w:r>
      <w:proofErr w:type="spellEnd"/>
      <w:r w:rsidRPr="00836E70">
        <w:rPr>
          <w:rFonts w:ascii="Times New Roman" w:hAnsi="Times New Roman" w:cs="Times New Roman"/>
          <w:sz w:val="18"/>
          <w:szCs w:val="16"/>
          <w:lang w:val="en-US"/>
        </w:rPr>
        <w:t xml:space="preserve">, C. </w:t>
      </w:r>
      <w:proofErr w:type="spellStart"/>
      <w:r w:rsidRPr="00836E70">
        <w:rPr>
          <w:rFonts w:ascii="Times New Roman" w:hAnsi="Times New Roman" w:cs="Times New Roman"/>
          <w:sz w:val="18"/>
          <w:szCs w:val="16"/>
          <w:lang w:val="en-US"/>
        </w:rPr>
        <w:t>Chirurgie</w:t>
      </w:r>
      <w:proofErr w:type="spellEnd"/>
      <w:r w:rsidRPr="00836E70">
        <w:rPr>
          <w:rFonts w:ascii="Times New Roman" w:hAnsi="Times New Roman" w:cs="Times New Roman"/>
          <w:sz w:val="18"/>
          <w:szCs w:val="16"/>
          <w:lang w:val="en-US"/>
        </w:rPr>
        <w:t xml:space="preserve"> </w:t>
      </w:r>
      <w:proofErr w:type="spellStart"/>
      <w:r w:rsidRPr="00836E70">
        <w:rPr>
          <w:rFonts w:ascii="Times New Roman" w:hAnsi="Times New Roman" w:cs="Times New Roman"/>
          <w:sz w:val="18"/>
          <w:szCs w:val="16"/>
          <w:lang w:val="en-US"/>
        </w:rPr>
        <w:t>orală</w:t>
      </w:r>
      <w:proofErr w:type="spellEnd"/>
      <w:r w:rsidRPr="00836E70">
        <w:rPr>
          <w:rFonts w:ascii="Times New Roman" w:hAnsi="Times New Roman" w:cs="Times New Roman"/>
          <w:sz w:val="18"/>
          <w:szCs w:val="16"/>
          <w:lang w:val="en-US"/>
        </w:rPr>
        <w:t xml:space="preserve"> </w:t>
      </w:r>
      <w:proofErr w:type="spellStart"/>
      <w:r w:rsidRPr="00836E70">
        <w:rPr>
          <w:rFonts w:ascii="Times New Roman" w:hAnsi="Times New Roman" w:cs="Times New Roman"/>
          <w:sz w:val="18"/>
          <w:szCs w:val="16"/>
          <w:lang w:val="en-US"/>
        </w:rPr>
        <w:t>şi</w:t>
      </w:r>
      <w:proofErr w:type="spellEnd"/>
      <w:r w:rsidRPr="00836E70">
        <w:rPr>
          <w:rFonts w:ascii="Times New Roman" w:hAnsi="Times New Roman" w:cs="Times New Roman"/>
          <w:sz w:val="18"/>
          <w:szCs w:val="16"/>
          <w:lang w:val="en-US"/>
        </w:rPr>
        <w:t xml:space="preserve"> </w:t>
      </w:r>
      <w:proofErr w:type="spellStart"/>
      <w:r w:rsidRPr="00836E70">
        <w:rPr>
          <w:rFonts w:ascii="Times New Roman" w:hAnsi="Times New Roman" w:cs="Times New Roman"/>
          <w:sz w:val="18"/>
          <w:szCs w:val="16"/>
          <w:lang w:val="en-US"/>
        </w:rPr>
        <w:t>maxilofacială</w:t>
      </w:r>
      <w:proofErr w:type="spellEnd"/>
      <w:r w:rsidRPr="00836E70">
        <w:rPr>
          <w:rFonts w:ascii="Times New Roman" w:hAnsi="Times New Roman" w:cs="Times New Roman"/>
          <w:sz w:val="18"/>
          <w:szCs w:val="16"/>
          <w:lang w:val="en-US"/>
        </w:rPr>
        <w:t xml:space="preserve">. </w:t>
      </w:r>
      <w:proofErr w:type="spellStart"/>
      <w:r w:rsidRPr="00836E70">
        <w:rPr>
          <w:rFonts w:ascii="Times New Roman" w:hAnsi="Times New Roman" w:cs="Times New Roman"/>
          <w:sz w:val="18"/>
          <w:szCs w:val="16"/>
        </w:rPr>
        <w:t>Bucureşti</w:t>
      </w:r>
      <w:proofErr w:type="spellEnd"/>
      <w:r w:rsidRPr="00836E70">
        <w:rPr>
          <w:rFonts w:ascii="Times New Roman" w:hAnsi="Times New Roman" w:cs="Times New Roman"/>
          <w:sz w:val="18"/>
          <w:szCs w:val="16"/>
        </w:rPr>
        <w:t xml:space="preserve"> : </w:t>
      </w:r>
      <w:proofErr w:type="spellStart"/>
      <w:r w:rsidRPr="00836E70">
        <w:rPr>
          <w:rFonts w:ascii="Times New Roman" w:hAnsi="Times New Roman" w:cs="Times New Roman"/>
          <w:sz w:val="18"/>
          <w:szCs w:val="16"/>
        </w:rPr>
        <w:t>Editura</w:t>
      </w:r>
      <w:proofErr w:type="spellEnd"/>
      <w:r w:rsidRPr="00836E70">
        <w:rPr>
          <w:rFonts w:ascii="Times New Roman" w:hAnsi="Times New Roman" w:cs="Times New Roman"/>
          <w:sz w:val="18"/>
          <w:szCs w:val="16"/>
        </w:rPr>
        <w:t xml:space="preserve"> </w:t>
      </w:r>
      <w:proofErr w:type="spellStart"/>
      <w:r w:rsidRPr="00836E70">
        <w:rPr>
          <w:rFonts w:ascii="Times New Roman" w:hAnsi="Times New Roman" w:cs="Times New Roman"/>
          <w:sz w:val="18"/>
          <w:szCs w:val="16"/>
        </w:rPr>
        <w:t>medicală</w:t>
      </w:r>
      <w:proofErr w:type="spellEnd"/>
      <w:r w:rsidRPr="00836E70">
        <w:rPr>
          <w:rFonts w:ascii="Times New Roman" w:hAnsi="Times New Roman" w:cs="Times New Roman"/>
          <w:sz w:val="18"/>
          <w:szCs w:val="16"/>
        </w:rPr>
        <w:t>, 2003.</w:t>
      </w:r>
    </w:p>
    <w:p w14:paraId="6762CB5D"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lang w:val="it-IT"/>
        </w:rPr>
      </w:pPr>
      <w:r w:rsidRPr="00836E70">
        <w:rPr>
          <w:rFonts w:ascii="Times New Roman" w:hAnsi="Times New Roman" w:cs="Times New Roman"/>
          <w:sz w:val="18"/>
          <w:szCs w:val="16"/>
          <w:lang w:val="it-IT"/>
        </w:rPr>
        <w:t>Timoşca G., C. Burlibaşa. Chirurgie oro-maxilo-facială. – Chişinău: Universitas. – 1992. – P. 265-298.</w:t>
      </w:r>
    </w:p>
    <w:p w14:paraId="5420AE16"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rPr>
      </w:pPr>
      <w:proofErr w:type="spellStart"/>
      <w:r w:rsidRPr="00836E70">
        <w:rPr>
          <w:rFonts w:ascii="Times New Roman" w:hAnsi="Times New Roman" w:cs="Times New Roman"/>
          <w:sz w:val="18"/>
          <w:szCs w:val="16"/>
        </w:rPr>
        <w:t>Бернадский</w:t>
      </w:r>
      <w:proofErr w:type="spellEnd"/>
      <w:r w:rsidRPr="00836E70">
        <w:rPr>
          <w:rFonts w:ascii="Times New Roman" w:hAnsi="Times New Roman" w:cs="Times New Roman"/>
          <w:sz w:val="18"/>
          <w:szCs w:val="16"/>
        </w:rPr>
        <w:t xml:space="preserve"> Ю.И. Основы </w:t>
      </w:r>
      <w:proofErr w:type="spellStart"/>
      <w:r w:rsidRPr="00836E70">
        <w:rPr>
          <w:rFonts w:ascii="Times New Roman" w:hAnsi="Times New Roman" w:cs="Times New Roman"/>
          <w:sz w:val="18"/>
          <w:szCs w:val="16"/>
        </w:rPr>
        <w:t>челюстно</w:t>
      </w:r>
      <w:proofErr w:type="spellEnd"/>
      <w:r w:rsidRPr="00836E70">
        <w:rPr>
          <w:rFonts w:ascii="Times New Roman" w:hAnsi="Times New Roman" w:cs="Times New Roman"/>
          <w:sz w:val="18"/>
          <w:szCs w:val="16"/>
        </w:rPr>
        <w:t xml:space="preserve">–лицевой хирургии и хирургической стоматологии, 3-e изд. </w:t>
      </w:r>
      <w:proofErr w:type="spellStart"/>
      <w:r w:rsidRPr="00836E70">
        <w:rPr>
          <w:rFonts w:ascii="Times New Roman" w:hAnsi="Times New Roman" w:cs="Times New Roman"/>
          <w:sz w:val="18"/>
          <w:szCs w:val="16"/>
        </w:rPr>
        <w:t>Перераб</w:t>
      </w:r>
      <w:proofErr w:type="spellEnd"/>
      <w:r w:rsidRPr="00836E70">
        <w:rPr>
          <w:rFonts w:ascii="Times New Roman" w:hAnsi="Times New Roman" w:cs="Times New Roman"/>
          <w:sz w:val="18"/>
          <w:szCs w:val="16"/>
        </w:rPr>
        <w:t>. и доп. Москва: Медицинская литература, 2007.</w:t>
      </w:r>
    </w:p>
    <w:p w14:paraId="04C37323"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rPr>
      </w:pPr>
      <w:r w:rsidRPr="00836E70">
        <w:rPr>
          <w:rFonts w:ascii="Times New Roman" w:hAnsi="Times New Roman" w:cs="Times New Roman"/>
          <w:sz w:val="18"/>
          <w:szCs w:val="16"/>
        </w:rPr>
        <w:t xml:space="preserve">Тимофеев А. А. Руководство по челюстно-лицевой хирургии и хирургической стоматологии. Том. II. Киев. «Червоно </w:t>
      </w:r>
      <w:proofErr w:type="spellStart"/>
      <w:r w:rsidRPr="00836E70">
        <w:rPr>
          <w:rFonts w:ascii="Times New Roman" w:hAnsi="Times New Roman" w:cs="Times New Roman"/>
          <w:sz w:val="18"/>
          <w:szCs w:val="16"/>
        </w:rPr>
        <w:t>Рута.Турс</w:t>
      </w:r>
      <w:proofErr w:type="spellEnd"/>
      <w:r w:rsidRPr="00836E70">
        <w:rPr>
          <w:rFonts w:ascii="Times New Roman" w:hAnsi="Times New Roman" w:cs="Times New Roman"/>
          <w:sz w:val="18"/>
          <w:szCs w:val="16"/>
        </w:rPr>
        <w:t>» 2002. стр. 21-163.</w:t>
      </w:r>
    </w:p>
    <w:p w14:paraId="5924C3D4"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lang w:val="en-US"/>
        </w:rPr>
      </w:pPr>
      <w:r w:rsidRPr="00836E70">
        <w:rPr>
          <w:rFonts w:ascii="Times New Roman" w:hAnsi="Times New Roman" w:cs="Times New Roman"/>
          <w:sz w:val="18"/>
          <w:szCs w:val="16"/>
          <w:lang w:val="en-US"/>
        </w:rPr>
        <w:t>Miloro M., Ghali G.E., Larsen P.E., Waite P.D. Peterson’s principles of oral and maxillofacial surgery, BC Decker, 2004.</w:t>
      </w:r>
    </w:p>
    <w:p w14:paraId="72798C1B" w14:textId="77777777" w:rsidR="00767CEA" w:rsidRPr="00836E70" w:rsidRDefault="00767CEA" w:rsidP="001121FC">
      <w:pPr>
        <w:pStyle w:val="a5"/>
        <w:numPr>
          <w:ilvl w:val="0"/>
          <w:numId w:val="14"/>
        </w:numPr>
        <w:tabs>
          <w:tab w:val="clear" w:pos="720"/>
          <w:tab w:val="num" w:pos="360"/>
        </w:tabs>
        <w:spacing w:line="240" w:lineRule="auto"/>
        <w:ind w:left="284"/>
        <w:jc w:val="both"/>
        <w:rPr>
          <w:rFonts w:ascii="Times New Roman" w:hAnsi="Times New Roman" w:cs="Times New Roman"/>
          <w:sz w:val="18"/>
          <w:szCs w:val="16"/>
          <w:lang w:val="en-US"/>
        </w:rPr>
      </w:pPr>
      <w:proofErr w:type="spellStart"/>
      <w:r w:rsidRPr="00836E70">
        <w:rPr>
          <w:rFonts w:ascii="Times New Roman" w:hAnsi="Times New Roman" w:cs="Times New Roman"/>
          <w:sz w:val="18"/>
          <w:szCs w:val="16"/>
          <w:lang w:val="en-US"/>
        </w:rPr>
        <w:t>HuppJames</w:t>
      </w:r>
      <w:proofErr w:type="spellEnd"/>
      <w:r w:rsidRPr="00836E70">
        <w:rPr>
          <w:rFonts w:ascii="Times New Roman" w:hAnsi="Times New Roman" w:cs="Times New Roman"/>
          <w:sz w:val="18"/>
          <w:szCs w:val="16"/>
          <w:lang w:val="en-US"/>
        </w:rPr>
        <w:t xml:space="preserve"> R., Ellis III Edward, Tucker Myron R. Contemporary Oral and Maxillofacial Surgery. Fifth Edition. Mosby Elsevier, 2008.</w:t>
      </w:r>
    </w:p>
    <w:p w14:paraId="23AA089B" w14:textId="03FB5D55" w:rsidR="001121FC" w:rsidRPr="004B2E93" w:rsidRDefault="00767CEA" w:rsidP="001121FC">
      <w:pPr>
        <w:pStyle w:val="a5"/>
        <w:numPr>
          <w:ilvl w:val="0"/>
          <w:numId w:val="14"/>
        </w:numPr>
        <w:tabs>
          <w:tab w:val="clear" w:pos="720"/>
          <w:tab w:val="num" w:pos="360"/>
        </w:tabs>
        <w:spacing w:after="0" w:line="240" w:lineRule="auto"/>
        <w:ind w:left="284" w:right="535"/>
        <w:jc w:val="both"/>
        <w:rPr>
          <w:rFonts w:ascii="Times New Roman" w:hAnsi="Times New Roman" w:cs="Times New Roman"/>
          <w:sz w:val="18"/>
          <w:szCs w:val="16"/>
          <w:lang w:val="en-US"/>
        </w:rPr>
      </w:pPr>
      <w:r w:rsidRPr="00836E70">
        <w:rPr>
          <w:rFonts w:ascii="Times New Roman" w:hAnsi="Times New Roman" w:cs="Times New Roman"/>
          <w:bCs/>
          <w:sz w:val="18"/>
          <w:szCs w:val="16"/>
          <w:lang w:val="ro-RO"/>
        </w:rPr>
        <w:t>Radzichevici Mihail</w:t>
      </w:r>
      <w:r w:rsidRPr="00836E70">
        <w:rPr>
          <w:rFonts w:ascii="Times New Roman" w:hAnsi="Times New Roman" w:cs="Times New Roman"/>
          <w:sz w:val="18"/>
          <w:szCs w:val="16"/>
          <w:lang w:val="ro-RO"/>
        </w:rPr>
        <w:t>. „Sporirea eficacităţii tratamentului chirurgical a osteomielitelor posttraumatice a mandibulei”</w:t>
      </w:r>
      <w:r w:rsidRPr="00836E70">
        <w:rPr>
          <w:rFonts w:ascii="Times New Roman" w:hAnsi="Times New Roman" w:cs="Times New Roman"/>
          <w:sz w:val="18"/>
          <w:szCs w:val="16"/>
          <w:lang w:val="it-IT"/>
        </w:rPr>
        <w:t xml:space="preserve"> .</w:t>
      </w:r>
      <w:r w:rsidRPr="00836E70">
        <w:rPr>
          <w:rFonts w:ascii="Times New Roman" w:hAnsi="Times New Roman" w:cs="Times New Roman"/>
          <w:sz w:val="18"/>
          <w:szCs w:val="16"/>
          <w:lang w:val="ro-RO"/>
        </w:rPr>
        <w:t xml:space="preserve"> Autoreferatul tezei de doctor în medicină. Chişinău, </w:t>
      </w:r>
      <w:r w:rsidRPr="00836E70">
        <w:rPr>
          <w:rFonts w:ascii="Times New Roman" w:hAnsi="Times New Roman" w:cs="Times New Roman"/>
          <w:sz w:val="18"/>
          <w:szCs w:val="16"/>
          <w:lang w:val="en-US"/>
        </w:rPr>
        <w:t xml:space="preserve"> 2011</w:t>
      </w:r>
      <w:r w:rsidR="00E93F4E" w:rsidRPr="00836E70">
        <w:rPr>
          <w:rFonts w:ascii="Times New Roman" w:hAnsi="Times New Roman" w:cs="Times New Roman"/>
          <w:sz w:val="18"/>
          <w:szCs w:val="16"/>
          <w:lang w:val="en-US"/>
        </w:rPr>
        <w:t>Peterson Larry. Principles of Oral and Maxillofacial Surgery. Second Edition, BC Decker Inc, 2004.</w:t>
      </w:r>
    </w:p>
    <w:p w14:paraId="37E79B23" w14:textId="77777777" w:rsidR="00E93F4E" w:rsidRPr="009628AC"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9628AC">
        <w:rPr>
          <w:rFonts w:ascii="Times New Roman" w:eastAsia="Times New Roman" w:hAnsi="Times New Roman" w:cs="Times New Roman"/>
          <w:b/>
          <w:sz w:val="28"/>
          <w:szCs w:val="28"/>
          <w:lang w:val="ro-RO" w:eastAsia="ru-RU"/>
        </w:rPr>
        <w:lastRenderedPageBreak/>
        <w:t xml:space="preserve">Elaborarea metodică Nr. </w:t>
      </w:r>
      <w:r>
        <w:rPr>
          <w:rFonts w:ascii="Times New Roman" w:eastAsia="Times New Roman" w:hAnsi="Times New Roman" w:cs="Times New Roman"/>
          <w:b/>
          <w:sz w:val="28"/>
          <w:szCs w:val="28"/>
          <w:lang w:val="ro-RO" w:eastAsia="ru-RU"/>
        </w:rPr>
        <w:t>9</w:t>
      </w:r>
      <w:r w:rsidRPr="009628AC">
        <w:rPr>
          <w:rFonts w:ascii="Times New Roman" w:eastAsia="Times New Roman" w:hAnsi="Times New Roman" w:cs="Times New Roman"/>
          <w:b/>
          <w:sz w:val="28"/>
          <w:szCs w:val="28"/>
          <w:lang w:val="ro-RO" w:eastAsia="ru-RU"/>
        </w:rPr>
        <w:t xml:space="preserve"> </w:t>
      </w:r>
    </w:p>
    <w:p w14:paraId="4B376C93" w14:textId="188B6322" w:rsidR="00E93F4E" w:rsidRPr="009628AC"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9628AC">
        <w:rPr>
          <w:rFonts w:ascii="Times New Roman" w:eastAsia="Times New Roman" w:hAnsi="Times New Roman" w:cs="Times New Roman"/>
          <w:b/>
          <w:sz w:val="28"/>
          <w:szCs w:val="28"/>
          <w:lang w:val="ro-RO" w:eastAsia="ru-RU"/>
        </w:rPr>
        <w:t>(anul I</w:t>
      </w:r>
      <w:r w:rsidR="001121FC">
        <w:rPr>
          <w:rFonts w:ascii="Times New Roman" w:eastAsia="Times New Roman" w:hAnsi="Times New Roman" w:cs="Times New Roman"/>
          <w:b/>
          <w:sz w:val="28"/>
          <w:szCs w:val="28"/>
          <w:lang w:val="ro-RO" w:eastAsia="ru-RU"/>
        </w:rPr>
        <w:t>V</w:t>
      </w:r>
      <w:r w:rsidRPr="009628AC">
        <w:rPr>
          <w:rFonts w:ascii="Times New Roman" w:eastAsia="Times New Roman" w:hAnsi="Times New Roman" w:cs="Times New Roman"/>
          <w:b/>
          <w:sz w:val="28"/>
          <w:szCs w:val="28"/>
          <w:lang w:val="ro-RO" w:eastAsia="ru-RU"/>
        </w:rPr>
        <w:t>, semestrul V</w:t>
      </w:r>
      <w:r w:rsidR="001121FC">
        <w:rPr>
          <w:rFonts w:ascii="Times New Roman" w:eastAsia="Times New Roman" w:hAnsi="Times New Roman" w:cs="Times New Roman"/>
          <w:b/>
          <w:sz w:val="28"/>
          <w:szCs w:val="28"/>
          <w:lang w:val="ro-RO" w:eastAsia="ru-RU"/>
        </w:rPr>
        <w:t>II</w:t>
      </w:r>
      <w:r w:rsidRPr="009628AC">
        <w:rPr>
          <w:rFonts w:ascii="Times New Roman" w:eastAsia="Times New Roman" w:hAnsi="Times New Roman" w:cs="Times New Roman"/>
          <w:b/>
          <w:sz w:val="28"/>
          <w:szCs w:val="28"/>
          <w:lang w:val="ro-RO" w:eastAsia="ru-RU"/>
        </w:rPr>
        <w:t>)</w:t>
      </w:r>
    </w:p>
    <w:p w14:paraId="284D1B98"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3128680B" w14:textId="57F8A482" w:rsidR="00E93F4E" w:rsidRDefault="00E93F4E" w:rsidP="004361EE">
      <w:pPr>
        <w:tabs>
          <w:tab w:val="left" w:pos="0"/>
          <w:tab w:val="left" w:pos="142"/>
        </w:tabs>
        <w:spacing w:after="0" w:line="240" w:lineRule="auto"/>
        <w:ind w:left="-180" w:right="535"/>
        <w:jc w:val="center"/>
        <w:rPr>
          <w:rFonts w:ascii="Times New Roman" w:hAnsi="Times New Roman" w:cs="Times New Roman"/>
          <w:b/>
          <w:sz w:val="28"/>
          <w:szCs w:val="28"/>
          <w:lang w:val="ro-RO"/>
        </w:rPr>
      </w:pPr>
      <w:r w:rsidRPr="001121FC">
        <w:rPr>
          <w:rFonts w:ascii="Times New Roman" w:eastAsia="Times New Roman" w:hAnsi="Times New Roman" w:cs="Times New Roman"/>
          <w:b/>
          <w:sz w:val="28"/>
          <w:szCs w:val="28"/>
          <w:lang w:val="ro-RO" w:eastAsia="ru-RU"/>
        </w:rPr>
        <w:t xml:space="preserve">Tema: </w:t>
      </w:r>
      <w:r w:rsidR="001121FC" w:rsidRPr="001121FC">
        <w:rPr>
          <w:rFonts w:ascii="Times New Roman" w:hAnsi="Times New Roman" w:cs="Times New Roman"/>
          <w:b/>
          <w:sz w:val="28"/>
          <w:szCs w:val="28"/>
          <w:lang w:val="ro-RO"/>
        </w:rPr>
        <w:t>Afecțiuni și leziunile articulaţiei  temoporo-mandibulare (ATM).</w:t>
      </w:r>
    </w:p>
    <w:p w14:paraId="78CBE7A4" w14:textId="77777777" w:rsidR="004361EE" w:rsidRPr="001121FC" w:rsidRDefault="004361EE" w:rsidP="004361EE">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p>
    <w:p w14:paraId="762C2EF5" w14:textId="0EB93F7B" w:rsidR="00E93F4E" w:rsidRPr="00343F15"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343F15">
        <w:rPr>
          <w:rFonts w:ascii="Times New Roman" w:eastAsia="Times New Roman" w:hAnsi="Times New Roman" w:cs="Times New Roman"/>
          <w:b/>
          <w:sz w:val="28"/>
          <w:szCs w:val="28"/>
          <w:lang w:val="ro-RO" w:eastAsia="ru-RU"/>
        </w:rPr>
        <w:t xml:space="preserve">Locul lucrării: </w:t>
      </w:r>
      <w:r w:rsidR="004361EE">
        <w:rPr>
          <w:rFonts w:ascii="Times New Roman" w:eastAsia="Times New Roman" w:hAnsi="Times New Roman" w:cs="Times New Roman"/>
          <w:sz w:val="28"/>
          <w:szCs w:val="28"/>
          <w:lang w:val="ro-RO" w:eastAsia="ru-RU"/>
        </w:rPr>
        <w:t>Bazele clinice ale catedrei.</w:t>
      </w:r>
      <w:r w:rsidRPr="00343F15">
        <w:rPr>
          <w:rFonts w:ascii="Times New Roman" w:eastAsia="Times New Roman" w:hAnsi="Times New Roman" w:cs="Times New Roman"/>
          <w:sz w:val="28"/>
          <w:szCs w:val="28"/>
          <w:lang w:val="ro-RO" w:eastAsia="ru-RU"/>
        </w:rPr>
        <w:t xml:space="preserve"> </w:t>
      </w:r>
    </w:p>
    <w:p w14:paraId="1812595A" w14:textId="6A862BEE" w:rsidR="00E93F4E" w:rsidRPr="00343F15" w:rsidRDefault="00E93F4E" w:rsidP="00E93F4E">
      <w:pPr>
        <w:tabs>
          <w:tab w:val="left" w:pos="0"/>
          <w:tab w:val="left" w:pos="142"/>
        </w:tabs>
        <w:spacing w:after="0" w:line="240" w:lineRule="auto"/>
        <w:ind w:left="-180" w:right="535"/>
        <w:jc w:val="both"/>
        <w:rPr>
          <w:rFonts w:ascii="Times New Roman" w:eastAsia="Times New Roman" w:hAnsi="Times New Roman" w:cs="Times New Roman"/>
          <w:b/>
          <w:sz w:val="28"/>
          <w:szCs w:val="28"/>
          <w:lang w:val="ro-RO" w:eastAsia="ru-RU"/>
        </w:rPr>
      </w:pPr>
      <w:r w:rsidRPr="00343F15">
        <w:rPr>
          <w:rFonts w:ascii="Times New Roman" w:eastAsia="Times New Roman" w:hAnsi="Times New Roman" w:cs="Times New Roman"/>
          <w:b/>
          <w:sz w:val="28"/>
          <w:szCs w:val="28"/>
          <w:lang w:val="ro-RO" w:eastAsia="ru-RU"/>
        </w:rPr>
        <w:t xml:space="preserve">Scopul lucrării: </w:t>
      </w:r>
      <w:r w:rsidR="004361EE">
        <w:rPr>
          <w:rFonts w:ascii="Times New Roman" w:eastAsia="Times New Roman" w:hAnsi="Times New Roman" w:cs="Times New Roman"/>
          <w:sz w:val="28"/>
          <w:szCs w:val="28"/>
          <w:lang w:val="ro-RO" w:eastAsia="ru-RU"/>
        </w:rPr>
        <w:t>Să cunoască</w:t>
      </w:r>
      <w:r w:rsidR="001121FC" w:rsidRPr="001121FC">
        <w:rPr>
          <w:rFonts w:ascii="Times New Roman" w:eastAsia="Times New Roman" w:hAnsi="Times New Roman" w:cs="Times New Roman"/>
          <w:sz w:val="28"/>
          <w:szCs w:val="28"/>
          <w:lang w:val="ro-RO" w:eastAsia="ru-RU"/>
        </w:rPr>
        <w:t xml:space="preserve"> etiologia, clasificarea, tabloul clinic, metode de tratament ale luxaţiilor temporomandibulare, efectuează tratament pe mulaje, examinează bolnavi cu luxaţii acute  sau recidivante, completează fişele stomatologice, participă la primirea pacienţilor şi înregistrarea lor.</w:t>
      </w:r>
    </w:p>
    <w:p w14:paraId="12FA9E5A" w14:textId="2B973568" w:rsidR="00E93F4E" w:rsidRPr="00891217"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33998F34" w14:textId="77777777" w:rsidR="00E93F4E" w:rsidRPr="00891217" w:rsidRDefault="00E93F4E" w:rsidP="00E93F4E">
      <w:pPr>
        <w:tabs>
          <w:tab w:val="left" w:pos="0"/>
          <w:tab w:val="left" w:pos="142"/>
        </w:tabs>
        <w:spacing w:after="0" w:line="240" w:lineRule="auto"/>
        <w:ind w:left="-180" w:right="535"/>
        <w:jc w:val="both"/>
        <w:rPr>
          <w:rFonts w:ascii="Times New Roman" w:eastAsia="Times New Roman" w:hAnsi="Times New Roman" w:cs="Times New Roman"/>
          <w:b/>
          <w:i/>
          <w:sz w:val="28"/>
          <w:szCs w:val="28"/>
          <w:lang w:val="it-IT" w:eastAsia="ru-RU"/>
        </w:rPr>
      </w:pPr>
    </w:p>
    <w:p w14:paraId="251793AF" w14:textId="77777777" w:rsidR="00E93F4E" w:rsidRPr="006C4766"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r w:rsidRPr="006C4766">
        <w:rPr>
          <w:rFonts w:ascii="Times New Roman" w:eastAsia="Times New Roman" w:hAnsi="Times New Roman" w:cs="Times New Roman"/>
          <w:b/>
          <w:i/>
          <w:sz w:val="28"/>
          <w:szCs w:val="28"/>
          <w:u w:val="single"/>
          <w:lang w:val="ro-RO" w:eastAsia="ru-RU"/>
        </w:rPr>
        <w:t>Întrebări de control:</w:t>
      </w:r>
    </w:p>
    <w:p w14:paraId="14897998"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p>
    <w:p w14:paraId="1B7B8A93" w14:textId="77777777" w:rsidR="001121FC" w:rsidRPr="001121FC" w:rsidRDefault="001121FC" w:rsidP="001121FC">
      <w:pPr>
        <w:numPr>
          <w:ilvl w:val="0"/>
          <w:numId w:val="45"/>
        </w:numPr>
        <w:tabs>
          <w:tab w:val="num" w:pos="567"/>
        </w:tabs>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Anatomia şi  funcţiile ATM. Clasificarea afecţiunilor  şi leziunilor ATM.</w:t>
      </w:r>
    </w:p>
    <w:p w14:paraId="6D7FED5C" w14:textId="0F389764" w:rsidR="001121FC" w:rsidRPr="001121FC" w:rsidRDefault="001121FC" w:rsidP="001121FC">
      <w:pPr>
        <w:numPr>
          <w:ilvl w:val="0"/>
          <w:numId w:val="45"/>
        </w:numPr>
        <w:tabs>
          <w:tab w:val="num" w:pos="567"/>
        </w:tabs>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Contuziile ATM: clasificare, etiologia, patogeni</w:t>
      </w:r>
      <w:r w:rsidR="00E27A1C">
        <w:rPr>
          <w:rFonts w:ascii="Times New Roman" w:hAnsi="Times New Roman" w:cs="Times New Roman"/>
          <w:sz w:val="28"/>
          <w:szCs w:val="28"/>
          <w:lang w:val="ro-RO"/>
        </w:rPr>
        <w:t>a</w:t>
      </w:r>
      <w:r w:rsidRPr="001121FC">
        <w:rPr>
          <w:rFonts w:ascii="Times New Roman" w:hAnsi="Times New Roman" w:cs="Times New Roman"/>
          <w:sz w:val="28"/>
          <w:szCs w:val="28"/>
          <w:lang w:val="ro-RO"/>
        </w:rPr>
        <w:t>, tabloul clinic, diagnostic și diagnosticul diferențiat, tratament.</w:t>
      </w:r>
    </w:p>
    <w:p w14:paraId="5FC1D8F5" w14:textId="701A0DDE" w:rsidR="001121FC" w:rsidRPr="001121FC" w:rsidRDefault="001121FC" w:rsidP="001121FC">
      <w:pPr>
        <w:numPr>
          <w:ilvl w:val="0"/>
          <w:numId w:val="45"/>
        </w:numPr>
        <w:tabs>
          <w:tab w:val="num" w:pos="567"/>
        </w:tabs>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Luxaţiile ATM: clasificare, etiologia, patogeni</w:t>
      </w:r>
      <w:r w:rsidR="00E27A1C">
        <w:rPr>
          <w:rFonts w:ascii="Times New Roman" w:hAnsi="Times New Roman" w:cs="Times New Roman"/>
          <w:sz w:val="28"/>
          <w:szCs w:val="28"/>
          <w:lang w:val="ro-RO"/>
        </w:rPr>
        <w:t>a</w:t>
      </w:r>
      <w:r w:rsidRPr="001121FC">
        <w:rPr>
          <w:rFonts w:ascii="Times New Roman" w:hAnsi="Times New Roman" w:cs="Times New Roman"/>
          <w:sz w:val="28"/>
          <w:szCs w:val="28"/>
          <w:lang w:val="ro-RO"/>
        </w:rPr>
        <w:t>, tabloul clinic, diagnostic și diagnosticul diferențiat, tratament</w:t>
      </w:r>
      <w:r w:rsidR="00E27A1C">
        <w:rPr>
          <w:rFonts w:ascii="Times New Roman" w:hAnsi="Times New Roman" w:cs="Times New Roman"/>
          <w:sz w:val="28"/>
          <w:szCs w:val="28"/>
          <w:lang w:val="ro-RO"/>
        </w:rPr>
        <w:t>ul</w:t>
      </w:r>
      <w:r w:rsidRPr="001121FC">
        <w:rPr>
          <w:rFonts w:ascii="Times New Roman" w:hAnsi="Times New Roman" w:cs="Times New Roman"/>
          <w:sz w:val="28"/>
          <w:szCs w:val="28"/>
          <w:lang w:val="ro-RO"/>
        </w:rPr>
        <w:t>.</w:t>
      </w:r>
    </w:p>
    <w:p w14:paraId="2AAD16A2" w14:textId="482213FB" w:rsidR="001121FC" w:rsidRPr="001121FC" w:rsidRDefault="001121FC" w:rsidP="001121FC">
      <w:pPr>
        <w:numPr>
          <w:ilvl w:val="0"/>
          <w:numId w:val="45"/>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Artritele acute: clasificare, etiologia, patogeni</w:t>
      </w:r>
      <w:r w:rsidR="00E27A1C">
        <w:rPr>
          <w:rFonts w:ascii="Times New Roman" w:hAnsi="Times New Roman" w:cs="Times New Roman"/>
          <w:sz w:val="28"/>
          <w:szCs w:val="28"/>
          <w:lang w:val="ro-RO"/>
        </w:rPr>
        <w:t>a</w:t>
      </w:r>
      <w:r w:rsidRPr="001121FC">
        <w:rPr>
          <w:rFonts w:ascii="Times New Roman" w:hAnsi="Times New Roman" w:cs="Times New Roman"/>
          <w:sz w:val="28"/>
          <w:szCs w:val="28"/>
          <w:lang w:val="ro-RO"/>
        </w:rPr>
        <w:t>, tabloul clinic, diagnostic și diagnosticul diferențiat, tratament</w:t>
      </w:r>
      <w:r w:rsidR="00E27A1C">
        <w:rPr>
          <w:rFonts w:ascii="Times New Roman" w:hAnsi="Times New Roman" w:cs="Times New Roman"/>
          <w:sz w:val="28"/>
          <w:szCs w:val="28"/>
          <w:lang w:val="ro-RO"/>
        </w:rPr>
        <w:t>ul</w:t>
      </w:r>
      <w:r w:rsidRPr="001121FC">
        <w:rPr>
          <w:rFonts w:ascii="Times New Roman" w:hAnsi="Times New Roman" w:cs="Times New Roman"/>
          <w:sz w:val="28"/>
          <w:szCs w:val="28"/>
          <w:lang w:val="ro-RO"/>
        </w:rPr>
        <w:t>.</w:t>
      </w:r>
    </w:p>
    <w:p w14:paraId="4D4A0058" w14:textId="74336290" w:rsidR="001121FC" w:rsidRPr="001121FC" w:rsidRDefault="001121FC" w:rsidP="001121FC">
      <w:pPr>
        <w:numPr>
          <w:ilvl w:val="0"/>
          <w:numId w:val="45"/>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Artritele cronice: clasificare, etiologia, patogeni</w:t>
      </w:r>
      <w:r w:rsidR="00E27A1C">
        <w:rPr>
          <w:rFonts w:ascii="Times New Roman" w:hAnsi="Times New Roman" w:cs="Times New Roman"/>
          <w:sz w:val="28"/>
          <w:szCs w:val="28"/>
          <w:lang w:val="ro-RO"/>
        </w:rPr>
        <w:t>a</w:t>
      </w:r>
      <w:r w:rsidRPr="001121FC">
        <w:rPr>
          <w:rFonts w:ascii="Times New Roman" w:hAnsi="Times New Roman" w:cs="Times New Roman"/>
          <w:sz w:val="28"/>
          <w:szCs w:val="28"/>
          <w:lang w:val="ro-RO"/>
        </w:rPr>
        <w:t>, tabloul clinic, diagnostic și diagnosticul diferențiat, tratament</w:t>
      </w:r>
      <w:r w:rsidR="00E27A1C">
        <w:rPr>
          <w:rFonts w:ascii="Times New Roman" w:hAnsi="Times New Roman" w:cs="Times New Roman"/>
          <w:sz w:val="28"/>
          <w:szCs w:val="28"/>
          <w:lang w:val="ro-RO"/>
        </w:rPr>
        <w:t>ul</w:t>
      </w:r>
      <w:r w:rsidRPr="001121FC">
        <w:rPr>
          <w:rFonts w:ascii="Times New Roman" w:hAnsi="Times New Roman" w:cs="Times New Roman"/>
          <w:sz w:val="28"/>
          <w:szCs w:val="28"/>
          <w:lang w:val="ro-RO"/>
        </w:rPr>
        <w:t>.</w:t>
      </w:r>
    </w:p>
    <w:p w14:paraId="2AFC125A" w14:textId="30C298D3" w:rsidR="001121FC" w:rsidRPr="001121FC" w:rsidRDefault="001121FC" w:rsidP="001121FC">
      <w:pPr>
        <w:numPr>
          <w:ilvl w:val="0"/>
          <w:numId w:val="45"/>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Osteoartroza temporo-mandibulară: clasificare, etiologia, patogeni</w:t>
      </w:r>
      <w:r w:rsidR="00E27A1C">
        <w:rPr>
          <w:rFonts w:ascii="Times New Roman" w:hAnsi="Times New Roman" w:cs="Times New Roman"/>
          <w:sz w:val="28"/>
          <w:szCs w:val="28"/>
          <w:lang w:val="ro-RO"/>
        </w:rPr>
        <w:t>a</w:t>
      </w:r>
      <w:r w:rsidRPr="001121FC">
        <w:rPr>
          <w:rFonts w:ascii="Times New Roman" w:hAnsi="Times New Roman" w:cs="Times New Roman"/>
          <w:sz w:val="28"/>
          <w:szCs w:val="28"/>
          <w:lang w:val="ro-RO"/>
        </w:rPr>
        <w:t>, tabloul clinic, diagnostic și diagnosticul diferențiat, tratament</w:t>
      </w:r>
      <w:r w:rsidR="00E27A1C">
        <w:rPr>
          <w:rFonts w:ascii="Times New Roman" w:hAnsi="Times New Roman" w:cs="Times New Roman"/>
          <w:sz w:val="28"/>
          <w:szCs w:val="28"/>
          <w:lang w:val="ro-RO"/>
        </w:rPr>
        <w:t>ul</w:t>
      </w:r>
      <w:r w:rsidRPr="001121FC">
        <w:rPr>
          <w:rFonts w:ascii="Times New Roman" w:hAnsi="Times New Roman" w:cs="Times New Roman"/>
          <w:sz w:val="28"/>
          <w:szCs w:val="28"/>
          <w:lang w:val="ro-RO"/>
        </w:rPr>
        <w:t>.</w:t>
      </w:r>
    </w:p>
    <w:p w14:paraId="2358CD21" w14:textId="3A7C94E0" w:rsidR="001121FC" w:rsidRPr="001121FC" w:rsidRDefault="001121FC" w:rsidP="001121FC">
      <w:pPr>
        <w:numPr>
          <w:ilvl w:val="0"/>
          <w:numId w:val="45"/>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Anchiloza temporo-mandibular</w:t>
      </w:r>
      <w:r w:rsidRPr="001121FC">
        <w:rPr>
          <w:rFonts w:ascii="Times New Roman" w:hAnsi="Times New Roman" w:cs="Times New Roman"/>
          <w:sz w:val="28"/>
          <w:szCs w:val="28"/>
          <w:lang w:val="ro-MD"/>
        </w:rPr>
        <w:t>ă</w:t>
      </w:r>
      <w:r w:rsidRPr="001121FC">
        <w:rPr>
          <w:rFonts w:ascii="Times New Roman" w:hAnsi="Times New Roman" w:cs="Times New Roman"/>
          <w:sz w:val="28"/>
          <w:szCs w:val="28"/>
          <w:lang w:val="ro-RO"/>
        </w:rPr>
        <w:t>: clasificare, etiologia, patogeni</w:t>
      </w:r>
      <w:r w:rsidR="00E27A1C">
        <w:rPr>
          <w:rFonts w:ascii="Times New Roman" w:hAnsi="Times New Roman" w:cs="Times New Roman"/>
          <w:sz w:val="28"/>
          <w:szCs w:val="28"/>
          <w:lang w:val="ro-RO"/>
        </w:rPr>
        <w:t>a</w:t>
      </w:r>
      <w:r w:rsidRPr="001121FC">
        <w:rPr>
          <w:rFonts w:ascii="Times New Roman" w:hAnsi="Times New Roman" w:cs="Times New Roman"/>
          <w:sz w:val="28"/>
          <w:szCs w:val="28"/>
          <w:lang w:val="ro-RO"/>
        </w:rPr>
        <w:t>, tabloul clinic, diagnostic și diagnosticul diferențiat, tratament</w:t>
      </w:r>
      <w:r w:rsidR="00E27A1C">
        <w:rPr>
          <w:rFonts w:ascii="Times New Roman" w:hAnsi="Times New Roman" w:cs="Times New Roman"/>
          <w:sz w:val="28"/>
          <w:szCs w:val="28"/>
          <w:lang w:val="ro-RO"/>
        </w:rPr>
        <w:t>ul</w:t>
      </w:r>
      <w:r w:rsidRPr="001121FC">
        <w:rPr>
          <w:rFonts w:ascii="Times New Roman" w:hAnsi="Times New Roman" w:cs="Times New Roman"/>
          <w:sz w:val="28"/>
          <w:szCs w:val="28"/>
          <w:lang w:val="ro-RO"/>
        </w:rPr>
        <w:t>.</w:t>
      </w:r>
    </w:p>
    <w:p w14:paraId="02E123D7" w14:textId="77777777" w:rsidR="004B2E93" w:rsidRDefault="004B2E93" w:rsidP="001121FC">
      <w:pPr>
        <w:tabs>
          <w:tab w:val="left" w:pos="0"/>
          <w:tab w:val="left" w:pos="142"/>
        </w:tabs>
        <w:spacing w:after="0" w:line="240" w:lineRule="auto"/>
        <w:ind w:right="535"/>
        <w:rPr>
          <w:rFonts w:ascii="Times New Roman" w:eastAsia="Times New Roman" w:hAnsi="Times New Roman" w:cs="Times New Roman"/>
          <w:sz w:val="24"/>
          <w:szCs w:val="24"/>
          <w:lang w:val="ro-RO" w:eastAsia="ru-RU"/>
        </w:rPr>
      </w:pPr>
    </w:p>
    <w:p w14:paraId="64F3A528" w14:textId="7EC7BE34" w:rsidR="00E93F4E" w:rsidRPr="004B2E93" w:rsidRDefault="004B2E93" w:rsidP="004B2E93">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2B9B2995"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rPr>
      </w:pPr>
      <w:proofErr w:type="spellStart"/>
      <w:r w:rsidRPr="006C4766">
        <w:rPr>
          <w:rFonts w:ascii="Times New Roman" w:hAnsi="Times New Roman" w:cs="Times New Roman"/>
          <w:sz w:val="24"/>
        </w:rPr>
        <w:t>Materialele</w:t>
      </w:r>
      <w:proofErr w:type="spellEnd"/>
      <w:r w:rsidRPr="006C4766">
        <w:rPr>
          <w:rFonts w:ascii="Times New Roman" w:hAnsi="Times New Roman" w:cs="Times New Roman"/>
          <w:sz w:val="24"/>
        </w:rPr>
        <w:t xml:space="preserve"> </w:t>
      </w:r>
      <w:proofErr w:type="spellStart"/>
      <w:r w:rsidRPr="006C4766">
        <w:rPr>
          <w:rFonts w:ascii="Times New Roman" w:hAnsi="Times New Roman" w:cs="Times New Roman"/>
          <w:sz w:val="24"/>
        </w:rPr>
        <w:t>cursurilor</w:t>
      </w:r>
      <w:proofErr w:type="spellEnd"/>
      <w:r w:rsidRPr="006C4766">
        <w:rPr>
          <w:rFonts w:ascii="Times New Roman" w:hAnsi="Times New Roman" w:cs="Times New Roman"/>
          <w:sz w:val="24"/>
        </w:rPr>
        <w:t>.</w:t>
      </w:r>
    </w:p>
    <w:p w14:paraId="7A970A33"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lang w:val="en-US"/>
        </w:rPr>
      </w:pPr>
      <w:r w:rsidRPr="006C4766">
        <w:rPr>
          <w:rFonts w:ascii="Times New Roman" w:hAnsi="Times New Roman" w:cs="Times New Roman"/>
          <w:sz w:val="24"/>
          <w:lang w:val="it-IT"/>
        </w:rPr>
        <w:t xml:space="preserve">Bucur A. Compendiu de chirurgie oro-maxilo-facială, vol. </w:t>
      </w:r>
      <w:r w:rsidRPr="006C4766">
        <w:rPr>
          <w:rFonts w:ascii="Times New Roman" w:hAnsi="Times New Roman" w:cs="Times New Roman"/>
          <w:sz w:val="24"/>
          <w:lang w:val="en-US"/>
        </w:rPr>
        <w:t xml:space="preserve">I., Q Med. Publishing, </w:t>
      </w:r>
      <w:proofErr w:type="spellStart"/>
      <w:r w:rsidRPr="006C4766">
        <w:rPr>
          <w:rFonts w:ascii="Times New Roman" w:hAnsi="Times New Roman" w:cs="Times New Roman"/>
          <w:sz w:val="24"/>
          <w:lang w:val="en-US"/>
        </w:rPr>
        <w:t>București</w:t>
      </w:r>
      <w:proofErr w:type="spellEnd"/>
      <w:r w:rsidRPr="006C4766">
        <w:rPr>
          <w:rFonts w:ascii="Times New Roman" w:hAnsi="Times New Roman" w:cs="Times New Roman"/>
          <w:sz w:val="24"/>
          <w:lang w:val="en-US"/>
        </w:rPr>
        <w:t xml:space="preserve"> 2009.</w:t>
      </w:r>
    </w:p>
    <w:p w14:paraId="0F6F34E6"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rPr>
      </w:pPr>
      <w:proofErr w:type="spellStart"/>
      <w:r w:rsidRPr="006C4766">
        <w:rPr>
          <w:rFonts w:ascii="Times New Roman" w:hAnsi="Times New Roman" w:cs="Times New Roman"/>
          <w:sz w:val="24"/>
          <w:lang w:val="en-US"/>
        </w:rPr>
        <w:t>Burlibaşa</w:t>
      </w:r>
      <w:proofErr w:type="spellEnd"/>
      <w:r w:rsidRPr="006C4766">
        <w:rPr>
          <w:rFonts w:ascii="Times New Roman" w:hAnsi="Times New Roman" w:cs="Times New Roman"/>
          <w:sz w:val="24"/>
          <w:lang w:val="en-US"/>
        </w:rPr>
        <w:t xml:space="preserve">, C. </w:t>
      </w:r>
      <w:proofErr w:type="spellStart"/>
      <w:r w:rsidRPr="006C4766">
        <w:rPr>
          <w:rFonts w:ascii="Times New Roman" w:hAnsi="Times New Roman" w:cs="Times New Roman"/>
          <w:sz w:val="24"/>
          <w:lang w:val="en-US"/>
        </w:rPr>
        <w:t>Chirurgie</w:t>
      </w:r>
      <w:proofErr w:type="spellEnd"/>
      <w:r w:rsidRPr="006C4766">
        <w:rPr>
          <w:rFonts w:ascii="Times New Roman" w:hAnsi="Times New Roman" w:cs="Times New Roman"/>
          <w:sz w:val="24"/>
          <w:lang w:val="en-US"/>
        </w:rPr>
        <w:t xml:space="preserve"> </w:t>
      </w:r>
      <w:proofErr w:type="spellStart"/>
      <w:r w:rsidRPr="006C4766">
        <w:rPr>
          <w:rFonts w:ascii="Times New Roman" w:hAnsi="Times New Roman" w:cs="Times New Roman"/>
          <w:sz w:val="24"/>
          <w:lang w:val="en-US"/>
        </w:rPr>
        <w:t>orală</w:t>
      </w:r>
      <w:proofErr w:type="spellEnd"/>
      <w:r w:rsidRPr="006C4766">
        <w:rPr>
          <w:rFonts w:ascii="Times New Roman" w:hAnsi="Times New Roman" w:cs="Times New Roman"/>
          <w:sz w:val="24"/>
          <w:lang w:val="en-US"/>
        </w:rPr>
        <w:t xml:space="preserve"> </w:t>
      </w:r>
      <w:proofErr w:type="spellStart"/>
      <w:r w:rsidRPr="006C4766">
        <w:rPr>
          <w:rFonts w:ascii="Times New Roman" w:hAnsi="Times New Roman" w:cs="Times New Roman"/>
          <w:sz w:val="24"/>
          <w:lang w:val="en-US"/>
        </w:rPr>
        <w:t>şi</w:t>
      </w:r>
      <w:proofErr w:type="spellEnd"/>
      <w:r w:rsidRPr="006C4766">
        <w:rPr>
          <w:rFonts w:ascii="Times New Roman" w:hAnsi="Times New Roman" w:cs="Times New Roman"/>
          <w:sz w:val="24"/>
          <w:lang w:val="en-US"/>
        </w:rPr>
        <w:t xml:space="preserve"> </w:t>
      </w:r>
      <w:proofErr w:type="spellStart"/>
      <w:r w:rsidRPr="006C4766">
        <w:rPr>
          <w:rFonts w:ascii="Times New Roman" w:hAnsi="Times New Roman" w:cs="Times New Roman"/>
          <w:sz w:val="24"/>
          <w:lang w:val="en-US"/>
        </w:rPr>
        <w:t>maxilofacială</w:t>
      </w:r>
      <w:proofErr w:type="spellEnd"/>
      <w:r w:rsidRPr="006C4766">
        <w:rPr>
          <w:rFonts w:ascii="Times New Roman" w:hAnsi="Times New Roman" w:cs="Times New Roman"/>
          <w:sz w:val="24"/>
          <w:lang w:val="en-US"/>
        </w:rPr>
        <w:t xml:space="preserve">. </w:t>
      </w:r>
      <w:proofErr w:type="spellStart"/>
      <w:r w:rsidRPr="006C4766">
        <w:rPr>
          <w:rFonts w:ascii="Times New Roman" w:hAnsi="Times New Roman" w:cs="Times New Roman"/>
          <w:sz w:val="24"/>
        </w:rPr>
        <w:t>Bucureşti</w:t>
      </w:r>
      <w:proofErr w:type="spellEnd"/>
      <w:r w:rsidRPr="006C4766">
        <w:rPr>
          <w:rFonts w:ascii="Times New Roman" w:hAnsi="Times New Roman" w:cs="Times New Roman"/>
          <w:sz w:val="24"/>
        </w:rPr>
        <w:t xml:space="preserve"> : </w:t>
      </w:r>
      <w:proofErr w:type="spellStart"/>
      <w:r w:rsidRPr="006C4766">
        <w:rPr>
          <w:rFonts w:ascii="Times New Roman" w:hAnsi="Times New Roman" w:cs="Times New Roman"/>
          <w:sz w:val="24"/>
        </w:rPr>
        <w:t>Editura</w:t>
      </w:r>
      <w:proofErr w:type="spellEnd"/>
      <w:r w:rsidRPr="006C4766">
        <w:rPr>
          <w:rFonts w:ascii="Times New Roman" w:hAnsi="Times New Roman" w:cs="Times New Roman"/>
          <w:sz w:val="24"/>
        </w:rPr>
        <w:t xml:space="preserve"> </w:t>
      </w:r>
      <w:proofErr w:type="spellStart"/>
      <w:r w:rsidRPr="006C4766">
        <w:rPr>
          <w:rFonts w:ascii="Times New Roman" w:hAnsi="Times New Roman" w:cs="Times New Roman"/>
          <w:sz w:val="24"/>
        </w:rPr>
        <w:t>medicală</w:t>
      </w:r>
      <w:proofErr w:type="spellEnd"/>
      <w:r w:rsidRPr="006C4766">
        <w:rPr>
          <w:rFonts w:ascii="Times New Roman" w:hAnsi="Times New Roman" w:cs="Times New Roman"/>
          <w:sz w:val="24"/>
        </w:rPr>
        <w:t>, 2003.</w:t>
      </w:r>
    </w:p>
    <w:p w14:paraId="384D2476"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lang w:val="it-IT"/>
        </w:rPr>
      </w:pPr>
      <w:r w:rsidRPr="006C4766">
        <w:rPr>
          <w:rFonts w:ascii="Times New Roman" w:hAnsi="Times New Roman" w:cs="Times New Roman"/>
          <w:sz w:val="24"/>
          <w:lang w:val="it-IT"/>
        </w:rPr>
        <w:t>Timoşca G., C. Burlibaşa. Chirurgie oro-maxilo-facială. – Chişinău: Universitas. – 1992. – P. 265-298.</w:t>
      </w:r>
    </w:p>
    <w:p w14:paraId="027C9298"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rPr>
      </w:pPr>
      <w:proofErr w:type="spellStart"/>
      <w:r w:rsidRPr="006C4766">
        <w:rPr>
          <w:rFonts w:ascii="Times New Roman" w:hAnsi="Times New Roman" w:cs="Times New Roman"/>
          <w:sz w:val="24"/>
        </w:rPr>
        <w:t>Бернадский</w:t>
      </w:r>
      <w:proofErr w:type="spellEnd"/>
      <w:r w:rsidRPr="006C4766">
        <w:rPr>
          <w:rFonts w:ascii="Times New Roman" w:hAnsi="Times New Roman" w:cs="Times New Roman"/>
          <w:sz w:val="24"/>
        </w:rPr>
        <w:t xml:space="preserve"> Ю.И. Основы </w:t>
      </w:r>
      <w:proofErr w:type="spellStart"/>
      <w:r w:rsidRPr="006C4766">
        <w:rPr>
          <w:rFonts w:ascii="Times New Roman" w:hAnsi="Times New Roman" w:cs="Times New Roman"/>
          <w:sz w:val="24"/>
        </w:rPr>
        <w:t>челюстно</w:t>
      </w:r>
      <w:proofErr w:type="spellEnd"/>
      <w:r w:rsidRPr="006C4766">
        <w:rPr>
          <w:rFonts w:ascii="Times New Roman" w:hAnsi="Times New Roman" w:cs="Times New Roman"/>
          <w:sz w:val="24"/>
        </w:rPr>
        <w:t xml:space="preserve">–лицевой хирургии и хирургической стоматологии, 3-e изд. </w:t>
      </w:r>
      <w:proofErr w:type="spellStart"/>
      <w:r w:rsidRPr="006C4766">
        <w:rPr>
          <w:rFonts w:ascii="Times New Roman" w:hAnsi="Times New Roman" w:cs="Times New Roman"/>
          <w:sz w:val="24"/>
        </w:rPr>
        <w:t>Перераб</w:t>
      </w:r>
      <w:proofErr w:type="spellEnd"/>
      <w:r w:rsidRPr="006C4766">
        <w:rPr>
          <w:rFonts w:ascii="Times New Roman" w:hAnsi="Times New Roman" w:cs="Times New Roman"/>
          <w:sz w:val="24"/>
        </w:rPr>
        <w:t>. и доп. Москва: Медицинская литература, 2007.</w:t>
      </w:r>
    </w:p>
    <w:p w14:paraId="00108EE4"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rPr>
      </w:pPr>
      <w:r w:rsidRPr="006C4766">
        <w:rPr>
          <w:rFonts w:ascii="Times New Roman" w:hAnsi="Times New Roman" w:cs="Times New Roman"/>
          <w:sz w:val="24"/>
        </w:rPr>
        <w:t xml:space="preserve">Тимофеев А. А. Руководство по челюстно-лицевой хирургии и хирургической стоматологии. Том. II. Киев. «Червоно </w:t>
      </w:r>
      <w:proofErr w:type="spellStart"/>
      <w:r w:rsidRPr="006C4766">
        <w:rPr>
          <w:rFonts w:ascii="Times New Roman" w:hAnsi="Times New Roman" w:cs="Times New Roman"/>
          <w:sz w:val="24"/>
        </w:rPr>
        <w:t>Рута.Турс</w:t>
      </w:r>
      <w:proofErr w:type="spellEnd"/>
      <w:r w:rsidRPr="006C4766">
        <w:rPr>
          <w:rFonts w:ascii="Times New Roman" w:hAnsi="Times New Roman" w:cs="Times New Roman"/>
          <w:sz w:val="24"/>
        </w:rPr>
        <w:t>» 2002. стр. 21-163.</w:t>
      </w:r>
    </w:p>
    <w:p w14:paraId="164660C1" w14:textId="77777777" w:rsidR="001121FC" w:rsidRPr="006C4766" w:rsidRDefault="001121FC" w:rsidP="001121FC">
      <w:pPr>
        <w:pStyle w:val="a5"/>
        <w:numPr>
          <w:ilvl w:val="0"/>
          <w:numId w:val="46"/>
        </w:numPr>
        <w:spacing w:line="240" w:lineRule="auto"/>
        <w:ind w:left="270" w:hanging="270"/>
        <w:jc w:val="both"/>
        <w:rPr>
          <w:rFonts w:ascii="Times New Roman" w:hAnsi="Times New Roman" w:cs="Times New Roman"/>
          <w:sz w:val="24"/>
          <w:lang w:val="en-US"/>
        </w:rPr>
      </w:pPr>
      <w:r w:rsidRPr="006C4766">
        <w:rPr>
          <w:rFonts w:ascii="Times New Roman" w:hAnsi="Times New Roman" w:cs="Times New Roman"/>
          <w:sz w:val="24"/>
          <w:lang w:val="en-US"/>
        </w:rPr>
        <w:t>Miloro M., Ghali G.E., Larsen P.E., Waite P.D. Peterson’s principles of oral and maxillofacial surgery, BC Decker, 2004.</w:t>
      </w:r>
    </w:p>
    <w:p w14:paraId="42BB5931" w14:textId="474E1F85" w:rsidR="001121FC" w:rsidRPr="006C4766" w:rsidRDefault="001121FC" w:rsidP="004B2E93">
      <w:pPr>
        <w:pStyle w:val="a5"/>
        <w:numPr>
          <w:ilvl w:val="0"/>
          <w:numId w:val="46"/>
        </w:numPr>
        <w:spacing w:line="240" w:lineRule="auto"/>
        <w:ind w:left="270" w:hanging="270"/>
        <w:jc w:val="both"/>
        <w:rPr>
          <w:rFonts w:ascii="Times New Roman" w:hAnsi="Times New Roman" w:cs="Times New Roman"/>
          <w:sz w:val="24"/>
          <w:lang w:val="en-US"/>
        </w:rPr>
      </w:pPr>
      <w:proofErr w:type="spellStart"/>
      <w:r w:rsidRPr="006C4766">
        <w:rPr>
          <w:rFonts w:ascii="Times New Roman" w:hAnsi="Times New Roman" w:cs="Times New Roman"/>
          <w:sz w:val="24"/>
          <w:lang w:val="en-US"/>
        </w:rPr>
        <w:t>HuppJames</w:t>
      </w:r>
      <w:proofErr w:type="spellEnd"/>
      <w:r w:rsidRPr="006C4766">
        <w:rPr>
          <w:rFonts w:ascii="Times New Roman" w:hAnsi="Times New Roman" w:cs="Times New Roman"/>
          <w:sz w:val="24"/>
          <w:lang w:val="en-US"/>
        </w:rPr>
        <w:t xml:space="preserve"> R., Ellis III Edward, Tucker Myron R. Contemporary Oral and Maxillofacial Surgery. Fifth Edition. Mosby Elsevier, 2008.</w:t>
      </w:r>
    </w:p>
    <w:p w14:paraId="01C82830" w14:textId="77777777" w:rsidR="00E93F4E" w:rsidRPr="00593855"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593855">
        <w:rPr>
          <w:rFonts w:ascii="Times New Roman" w:eastAsia="Times New Roman" w:hAnsi="Times New Roman" w:cs="Times New Roman"/>
          <w:b/>
          <w:sz w:val="28"/>
          <w:szCs w:val="28"/>
          <w:lang w:val="ro-RO" w:eastAsia="ru-RU"/>
        </w:rPr>
        <w:lastRenderedPageBreak/>
        <w:t>Elaborarea metodică Nr. 1</w:t>
      </w:r>
      <w:r>
        <w:rPr>
          <w:rFonts w:ascii="Times New Roman" w:eastAsia="Times New Roman" w:hAnsi="Times New Roman" w:cs="Times New Roman"/>
          <w:b/>
          <w:sz w:val="28"/>
          <w:szCs w:val="28"/>
          <w:lang w:val="ro-RO" w:eastAsia="ru-RU"/>
        </w:rPr>
        <w:t>0</w:t>
      </w:r>
      <w:r w:rsidRPr="00593855">
        <w:rPr>
          <w:rFonts w:ascii="Times New Roman" w:eastAsia="Times New Roman" w:hAnsi="Times New Roman" w:cs="Times New Roman"/>
          <w:b/>
          <w:sz w:val="28"/>
          <w:szCs w:val="28"/>
          <w:lang w:val="ro-RO" w:eastAsia="ru-RU"/>
        </w:rPr>
        <w:t xml:space="preserve"> </w:t>
      </w:r>
    </w:p>
    <w:p w14:paraId="76BA6C89" w14:textId="6EC94D90" w:rsidR="00E93F4E" w:rsidRPr="00593855" w:rsidRDefault="00E93F4E" w:rsidP="00E93F4E">
      <w:pPr>
        <w:tabs>
          <w:tab w:val="left" w:pos="0"/>
        </w:tabs>
        <w:spacing w:after="0" w:line="240" w:lineRule="auto"/>
        <w:ind w:left="-180" w:right="535"/>
        <w:jc w:val="center"/>
        <w:rPr>
          <w:rFonts w:ascii="Times New Roman" w:eastAsia="Times New Roman" w:hAnsi="Times New Roman" w:cs="Times New Roman"/>
          <w:b/>
          <w:sz w:val="28"/>
          <w:szCs w:val="28"/>
          <w:lang w:val="ro-RO" w:eastAsia="ru-RU"/>
        </w:rPr>
      </w:pPr>
      <w:r w:rsidRPr="00593855">
        <w:rPr>
          <w:rFonts w:ascii="Times New Roman" w:eastAsia="Times New Roman" w:hAnsi="Times New Roman" w:cs="Times New Roman"/>
          <w:b/>
          <w:sz w:val="28"/>
          <w:szCs w:val="28"/>
          <w:lang w:val="ro-RO" w:eastAsia="ru-RU"/>
        </w:rPr>
        <w:t>(anul I</w:t>
      </w:r>
      <w:r w:rsidR="001121FC">
        <w:rPr>
          <w:rFonts w:ascii="Times New Roman" w:eastAsia="Times New Roman" w:hAnsi="Times New Roman" w:cs="Times New Roman"/>
          <w:b/>
          <w:sz w:val="28"/>
          <w:szCs w:val="28"/>
          <w:lang w:val="ro-RO" w:eastAsia="ru-RU"/>
        </w:rPr>
        <w:t>V</w:t>
      </w:r>
      <w:r w:rsidRPr="00593855">
        <w:rPr>
          <w:rFonts w:ascii="Times New Roman" w:eastAsia="Times New Roman" w:hAnsi="Times New Roman" w:cs="Times New Roman"/>
          <w:b/>
          <w:sz w:val="28"/>
          <w:szCs w:val="28"/>
          <w:lang w:val="ro-RO" w:eastAsia="ru-RU"/>
        </w:rPr>
        <w:t xml:space="preserve">, semestrul </w:t>
      </w:r>
      <w:r w:rsidR="001121FC">
        <w:rPr>
          <w:rFonts w:ascii="Times New Roman" w:eastAsia="Times New Roman" w:hAnsi="Times New Roman" w:cs="Times New Roman"/>
          <w:b/>
          <w:sz w:val="28"/>
          <w:szCs w:val="28"/>
          <w:lang w:val="ro-RO" w:eastAsia="ru-RU"/>
        </w:rPr>
        <w:t>VII</w:t>
      </w:r>
      <w:r w:rsidRPr="00593855">
        <w:rPr>
          <w:rFonts w:ascii="Times New Roman" w:eastAsia="Times New Roman" w:hAnsi="Times New Roman" w:cs="Times New Roman"/>
          <w:b/>
          <w:sz w:val="28"/>
          <w:szCs w:val="28"/>
          <w:lang w:val="ro-RO" w:eastAsia="ru-RU"/>
        </w:rPr>
        <w:t>)</w:t>
      </w:r>
    </w:p>
    <w:p w14:paraId="68E2BF54" w14:textId="77777777" w:rsidR="00E93F4E" w:rsidRPr="004F00D1" w:rsidRDefault="00E93F4E" w:rsidP="00E93F4E">
      <w:pPr>
        <w:tabs>
          <w:tab w:val="left" w:pos="0"/>
        </w:tabs>
        <w:spacing w:after="0" w:line="240" w:lineRule="auto"/>
        <w:ind w:left="-180" w:right="535"/>
        <w:jc w:val="center"/>
        <w:rPr>
          <w:rFonts w:ascii="Times New Roman" w:eastAsia="Times New Roman" w:hAnsi="Times New Roman" w:cs="Times New Roman"/>
          <w:b/>
          <w:i/>
          <w:sz w:val="28"/>
          <w:szCs w:val="28"/>
          <w:lang w:val="ro-RO" w:eastAsia="ru-RU"/>
        </w:rPr>
      </w:pPr>
    </w:p>
    <w:p w14:paraId="5DD2D826" w14:textId="346DA9C0" w:rsidR="00E93F4E" w:rsidRDefault="00E93F4E" w:rsidP="00E27A1C">
      <w:pPr>
        <w:tabs>
          <w:tab w:val="left" w:pos="0"/>
          <w:tab w:val="left" w:pos="142"/>
        </w:tabs>
        <w:spacing w:after="0" w:line="240" w:lineRule="auto"/>
        <w:ind w:left="-180" w:right="535"/>
        <w:jc w:val="center"/>
        <w:rPr>
          <w:rFonts w:ascii="Times New Roman" w:hAnsi="Times New Roman" w:cs="Times New Roman"/>
          <w:b/>
          <w:sz w:val="28"/>
          <w:szCs w:val="28"/>
          <w:lang w:val="ro-RO"/>
        </w:rPr>
      </w:pPr>
      <w:r w:rsidRPr="001121FC">
        <w:rPr>
          <w:rFonts w:ascii="Times New Roman" w:eastAsia="Times New Roman" w:hAnsi="Times New Roman" w:cs="Times New Roman"/>
          <w:b/>
          <w:sz w:val="28"/>
          <w:szCs w:val="28"/>
          <w:lang w:val="ro-RO" w:eastAsia="ru-RU"/>
        </w:rPr>
        <w:t xml:space="preserve">Tema: </w:t>
      </w:r>
      <w:r w:rsidR="001121FC" w:rsidRPr="001121FC">
        <w:rPr>
          <w:rFonts w:ascii="Times New Roman" w:hAnsi="Times New Roman" w:cs="Times New Roman"/>
          <w:b/>
          <w:sz w:val="28"/>
          <w:szCs w:val="28"/>
          <w:lang w:val="ro-RO"/>
        </w:rPr>
        <w:t>Afecţiuni și leziunile nervilor feţii.</w:t>
      </w:r>
    </w:p>
    <w:p w14:paraId="6E15EF15" w14:textId="77777777" w:rsidR="00E27A1C" w:rsidRPr="001121FC" w:rsidRDefault="00E27A1C" w:rsidP="00E27A1C">
      <w:pPr>
        <w:tabs>
          <w:tab w:val="left" w:pos="0"/>
          <w:tab w:val="left" w:pos="142"/>
        </w:tabs>
        <w:spacing w:after="0" w:line="240" w:lineRule="auto"/>
        <w:ind w:left="-180" w:right="535"/>
        <w:jc w:val="center"/>
        <w:rPr>
          <w:rFonts w:ascii="Times New Roman" w:eastAsia="Times New Roman" w:hAnsi="Times New Roman" w:cs="Times New Roman"/>
          <w:b/>
          <w:sz w:val="28"/>
          <w:szCs w:val="28"/>
          <w:lang w:val="ro-RO" w:eastAsia="ru-RU"/>
        </w:rPr>
      </w:pPr>
    </w:p>
    <w:p w14:paraId="7CBB1373" w14:textId="68CB42E9" w:rsidR="00E93F4E" w:rsidRPr="00593855" w:rsidRDefault="00E93F4E" w:rsidP="00E93F4E">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593855">
        <w:rPr>
          <w:rFonts w:ascii="Times New Roman" w:eastAsia="Times New Roman" w:hAnsi="Times New Roman" w:cs="Times New Roman"/>
          <w:b/>
          <w:sz w:val="28"/>
          <w:szCs w:val="28"/>
          <w:lang w:val="ro-RO" w:eastAsia="ru-RU"/>
        </w:rPr>
        <w:t>Locul lucrării:</w:t>
      </w:r>
      <w:r w:rsidRPr="00593855">
        <w:rPr>
          <w:rFonts w:ascii="Times New Roman" w:eastAsia="Times New Roman" w:hAnsi="Times New Roman" w:cs="Times New Roman"/>
          <w:sz w:val="28"/>
          <w:szCs w:val="28"/>
          <w:lang w:val="ro-RO" w:eastAsia="ru-RU"/>
        </w:rPr>
        <w:t xml:space="preserve"> </w:t>
      </w:r>
      <w:r w:rsidR="004361EE">
        <w:rPr>
          <w:rFonts w:ascii="Times New Roman" w:eastAsia="Times New Roman" w:hAnsi="Times New Roman" w:cs="Times New Roman"/>
          <w:sz w:val="28"/>
          <w:szCs w:val="28"/>
          <w:lang w:val="ro-RO" w:eastAsia="ru-RU"/>
        </w:rPr>
        <w:t>Bazele clinice ale catedrei.</w:t>
      </w:r>
      <w:r w:rsidRPr="00593855">
        <w:rPr>
          <w:rFonts w:ascii="Times New Roman" w:eastAsia="Times New Roman" w:hAnsi="Times New Roman" w:cs="Times New Roman"/>
          <w:sz w:val="28"/>
          <w:szCs w:val="28"/>
          <w:lang w:val="ro-RO" w:eastAsia="ru-RU"/>
        </w:rPr>
        <w:t xml:space="preserve"> </w:t>
      </w:r>
    </w:p>
    <w:p w14:paraId="2FE62754" w14:textId="5A81EBA4" w:rsidR="00E93F4E" w:rsidRPr="00593855" w:rsidRDefault="00E93F4E" w:rsidP="001121FC">
      <w:pPr>
        <w:tabs>
          <w:tab w:val="left" w:pos="0"/>
          <w:tab w:val="left" w:pos="142"/>
        </w:tabs>
        <w:spacing w:after="0" w:line="240" w:lineRule="auto"/>
        <w:ind w:left="-180" w:right="535"/>
        <w:jc w:val="both"/>
        <w:rPr>
          <w:rFonts w:ascii="Times New Roman" w:eastAsia="Times New Roman" w:hAnsi="Times New Roman" w:cs="Times New Roman"/>
          <w:sz w:val="28"/>
          <w:szCs w:val="28"/>
          <w:lang w:val="ro-RO" w:eastAsia="ru-RU"/>
        </w:rPr>
      </w:pPr>
      <w:r w:rsidRPr="00593855">
        <w:rPr>
          <w:rFonts w:ascii="Times New Roman" w:eastAsia="Times New Roman" w:hAnsi="Times New Roman" w:cs="Times New Roman"/>
          <w:b/>
          <w:sz w:val="28"/>
          <w:szCs w:val="28"/>
          <w:lang w:val="ro-RO" w:eastAsia="ru-RU"/>
        </w:rPr>
        <w:t>Scopul lucrării:</w:t>
      </w:r>
      <w:r w:rsidRPr="00593855">
        <w:rPr>
          <w:rFonts w:ascii="Times New Roman" w:eastAsia="Times New Roman" w:hAnsi="Times New Roman" w:cs="Times New Roman"/>
          <w:sz w:val="28"/>
          <w:szCs w:val="28"/>
          <w:lang w:val="ro-RO" w:eastAsia="ru-RU"/>
        </w:rPr>
        <w:t xml:space="preserve"> </w:t>
      </w:r>
      <w:r w:rsidR="001121FC" w:rsidRPr="001121FC">
        <w:rPr>
          <w:rFonts w:ascii="Times New Roman" w:eastAsia="Times New Roman" w:hAnsi="Times New Roman" w:cs="Times New Roman"/>
          <w:sz w:val="28"/>
          <w:szCs w:val="28"/>
          <w:lang w:val="ro-RO" w:eastAsia="ru-RU"/>
        </w:rPr>
        <w:t xml:space="preserve">Investigaţia bolnavilor cu patologia dată. Stabilirea diagnosticului şi </w:t>
      </w:r>
      <w:r w:rsidR="003D3BEB">
        <w:rPr>
          <w:rFonts w:ascii="Times New Roman" w:eastAsia="Times New Roman" w:hAnsi="Times New Roman" w:cs="Times New Roman"/>
          <w:sz w:val="28"/>
          <w:szCs w:val="28"/>
          <w:lang w:val="ro-RO" w:eastAsia="ru-RU"/>
        </w:rPr>
        <w:t>stabilirea</w:t>
      </w:r>
      <w:r w:rsidR="001121FC" w:rsidRPr="001121FC">
        <w:rPr>
          <w:rFonts w:ascii="Times New Roman" w:eastAsia="Times New Roman" w:hAnsi="Times New Roman" w:cs="Times New Roman"/>
          <w:sz w:val="28"/>
          <w:szCs w:val="28"/>
          <w:lang w:val="ro-RO" w:eastAsia="ru-RU"/>
        </w:rPr>
        <w:t xml:space="preserve"> planului de tratament. </w:t>
      </w:r>
    </w:p>
    <w:p w14:paraId="2B7F816E" w14:textId="1211E95A" w:rsidR="00E93F4E" w:rsidRPr="00891217" w:rsidRDefault="00E93F4E" w:rsidP="00E93F4E">
      <w:pPr>
        <w:tabs>
          <w:tab w:val="left" w:pos="0"/>
          <w:tab w:val="left" w:pos="142"/>
        </w:tabs>
        <w:spacing w:after="0" w:line="240" w:lineRule="auto"/>
        <w:ind w:left="-180" w:right="535"/>
        <w:rPr>
          <w:rFonts w:ascii="Times New Roman" w:hAnsi="Times New Roman" w:cs="Times New Roman"/>
          <w:sz w:val="28"/>
          <w:szCs w:val="28"/>
          <w:lang w:val="it-IT"/>
        </w:rPr>
      </w:pPr>
      <w:r w:rsidRPr="00891217">
        <w:rPr>
          <w:rFonts w:ascii="Times New Roman" w:hAnsi="Times New Roman" w:cs="Times New Roman"/>
          <w:b/>
          <w:sz w:val="28"/>
          <w:szCs w:val="28"/>
          <w:lang w:val="it-IT"/>
        </w:rPr>
        <w:t>Forma de instruire şi durata:</w:t>
      </w:r>
      <w:r w:rsidRPr="00891217">
        <w:rPr>
          <w:rFonts w:ascii="Times New Roman" w:hAnsi="Times New Roman" w:cs="Times New Roman"/>
          <w:sz w:val="28"/>
          <w:szCs w:val="28"/>
          <w:lang w:val="it-IT"/>
        </w:rPr>
        <w:t xml:space="preserve"> seminar și lucrare practică, </w:t>
      </w:r>
      <w:r w:rsidR="00CB2EBC">
        <w:rPr>
          <w:rFonts w:ascii="Times New Roman" w:hAnsi="Times New Roman" w:cs="Times New Roman"/>
          <w:sz w:val="28"/>
          <w:szCs w:val="28"/>
          <w:lang w:val="it-IT"/>
        </w:rPr>
        <w:t>225 min</w:t>
      </w:r>
      <w:r w:rsidRPr="00891217">
        <w:rPr>
          <w:rFonts w:ascii="Times New Roman" w:hAnsi="Times New Roman" w:cs="Times New Roman"/>
          <w:sz w:val="28"/>
          <w:szCs w:val="28"/>
          <w:lang w:val="it-IT"/>
        </w:rPr>
        <w:t>.</w:t>
      </w:r>
    </w:p>
    <w:p w14:paraId="5595307A" w14:textId="77777777" w:rsidR="00E93F4E" w:rsidRPr="00891217" w:rsidRDefault="00E93F4E" w:rsidP="001121FC">
      <w:pPr>
        <w:tabs>
          <w:tab w:val="left" w:pos="0"/>
          <w:tab w:val="left" w:pos="142"/>
        </w:tabs>
        <w:spacing w:after="0" w:line="240" w:lineRule="auto"/>
        <w:ind w:right="535"/>
        <w:jc w:val="both"/>
        <w:rPr>
          <w:rFonts w:ascii="Times New Roman" w:eastAsia="Times New Roman" w:hAnsi="Times New Roman" w:cs="Times New Roman"/>
          <w:b/>
          <w:i/>
          <w:sz w:val="28"/>
          <w:szCs w:val="28"/>
          <w:lang w:val="it-IT" w:eastAsia="ru-RU"/>
        </w:rPr>
      </w:pPr>
    </w:p>
    <w:p w14:paraId="57719827"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lang w:val="ro-RO" w:eastAsia="ru-RU"/>
        </w:rPr>
      </w:pPr>
    </w:p>
    <w:p w14:paraId="3BE6F639"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r w:rsidRPr="004F00D1">
        <w:rPr>
          <w:rFonts w:ascii="Times New Roman" w:eastAsia="Times New Roman" w:hAnsi="Times New Roman" w:cs="Times New Roman"/>
          <w:b/>
          <w:i/>
          <w:sz w:val="28"/>
          <w:szCs w:val="28"/>
          <w:u w:val="single"/>
          <w:lang w:val="ro-RO" w:eastAsia="ru-RU"/>
        </w:rPr>
        <w:t>Întrebări de control:</w:t>
      </w:r>
    </w:p>
    <w:p w14:paraId="2680AB52" w14:textId="77777777" w:rsidR="00E93F4E" w:rsidRPr="004F00D1" w:rsidRDefault="00E93F4E" w:rsidP="00E93F4E">
      <w:pPr>
        <w:tabs>
          <w:tab w:val="left" w:pos="0"/>
          <w:tab w:val="left" w:pos="142"/>
        </w:tabs>
        <w:spacing w:after="0" w:line="240" w:lineRule="auto"/>
        <w:ind w:left="-180" w:right="535"/>
        <w:jc w:val="center"/>
        <w:rPr>
          <w:rFonts w:ascii="Times New Roman" w:eastAsia="Times New Roman" w:hAnsi="Times New Roman" w:cs="Times New Roman"/>
          <w:b/>
          <w:i/>
          <w:sz w:val="28"/>
          <w:szCs w:val="28"/>
          <w:u w:val="single"/>
          <w:lang w:val="ro-RO" w:eastAsia="ru-RU"/>
        </w:rPr>
      </w:pPr>
    </w:p>
    <w:p w14:paraId="04FF3A81" w14:textId="77777777"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Anatomia topografică  a n. trigemen, a n. facial.</w:t>
      </w:r>
    </w:p>
    <w:p w14:paraId="4E7412FF" w14:textId="754A59F5"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Date  generale privind  afecţiunilor şi leziunilor  nervilor feţii: frecvenţa, clasificarea.</w:t>
      </w:r>
    </w:p>
    <w:p w14:paraId="560999F3" w14:textId="77777777"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Nevralgia esenţială de trigemen:  etiologie, patogenie, tabloul clinic, diagnostic și diagnosticul diferențiat, tratament.</w:t>
      </w:r>
    </w:p>
    <w:p w14:paraId="4963ECE6" w14:textId="77777777"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Metodele conservative de tratament ale nevralgiilor  n. trigemen: a) metode  conservative; b)fizioterapeutice; c) blocajul chimic</w:t>
      </w:r>
    </w:p>
    <w:p w14:paraId="1984036E" w14:textId="77777777"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Metodele chirurgicale de tratament ale nevralgiilor  n. trigemen.</w:t>
      </w:r>
    </w:p>
    <w:p w14:paraId="78845E8F" w14:textId="77777777"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Nevrita n. trigemenului:  etiologie (traumatisme, infecţii, toxicoze şi stări alergice) tabloul clinic şi  tratament.</w:t>
      </w:r>
    </w:p>
    <w:p w14:paraId="092C9EB8" w14:textId="77777777" w:rsidR="001121FC" w:rsidRPr="001121FC" w:rsidRDefault="001121FC" w:rsidP="001121FC">
      <w:pPr>
        <w:numPr>
          <w:ilvl w:val="0"/>
          <w:numId w:val="47"/>
        </w:numPr>
        <w:spacing w:after="0" w:line="240" w:lineRule="auto"/>
        <w:ind w:right="256"/>
        <w:jc w:val="both"/>
        <w:rPr>
          <w:rFonts w:ascii="Times New Roman" w:hAnsi="Times New Roman" w:cs="Times New Roman"/>
          <w:sz w:val="28"/>
          <w:szCs w:val="28"/>
          <w:lang w:val="ro-RO"/>
        </w:rPr>
      </w:pPr>
      <w:r w:rsidRPr="001121FC">
        <w:rPr>
          <w:rFonts w:ascii="Times New Roman" w:hAnsi="Times New Roman" w:cs="Times New Roman"/>
          <w:sz w:val="28"/>
          <w:szCs w:val="28"/>
          <w:lang w:val="ro-RO"/>
        </w:rPr>
        <w:t>Nevrita  n. facial: etiologie, tabloul clinic, diagnostic și diagnosticul diferențiat, tratament.</w:t>
      </w:r>
    </w:p>
    <w:p w14:paraId="76F2EED9" w14:textId="5E35E337" w:rsidR="00E93F4E" w:rsidRDefault="00E93F4E" w:rsidP="001121FC">
      <w:pPr>
        <w:tabs>
          <w:tab w:val="left" w:pos="0"/>
          <w:tab w:val="left" w:pos="142"/>
        </w:tabs>
        <w:spacing w:after="0" w:line="240" w:lineRule="auto"/>
        <w:ind w:right="535"/>
        <w:jc w:val="both"/>
        <w:rPr>
          <w:rFonts w:ascii="Times New Roman" w:eastAsia="Times New Roman" w:hAnsi="Times New Roman" w:cs="Times New Roman"/>
          <w:sz w:val="28"/>
          <w:szCs w:val="28"/>
          <w:lang w:val="ro-RO" w:eastAsia="ru-RU"/>
        </w:rPr>
      </w:pPr>
    </w:p>
    <w:p w14:paraId="398335A6" w14:textId="4DE05DF1" w:rsidR="004B2E93" w:rsidRDefault="004B2E93" w:rsidP="001121FC">
      <w:pPr>
        <w:tabs>
          <w:tab w:val="left" w:pos="0"/>
          <w:tab w:val="left" w:pos="142"/>
        </w:tabs>
        <w:spacing w:after="0" w:line="240" w:lineRule="auto"/>
        <w:ind w:right="535"/>
        <w:jc w:val="both"/>
        <w:rPr>
          <w:rFonts w:ascii="Times New Roman" w:eastAsia="Times New Roman" w:hAnsi="Times New Roman" w:cs="Times New Roman"/>
          <w:sz w:val="28"/>
          <w:szCs w:val="28"/>
          <w:lang w:val="ro-RO" w:eastAsia="ru-RU"/>
        </w:rPr>
      </w:pPr>
    </w:p>
    <w:p w14:paraId="3380B42D" w14:textId="77777777" w:rsidR="006C4766" w:rsidRDefault="006C4766" w:rsidP="001121FC">
      <w:pPr>
        <w:tabs>
          <w:tab w:val="left" w:pos="0"/>
          <w:tab w:val="left" w:pos="142"/>
        </w:tabs>
        <w:spacing w:after="0" w:line="240" w:lineRule="auto"/>
        <w:ind w:right="535"/>
        <w:jc w:val="both"/>
        <w:rPr>
          <w:rFonts w:ascii="Times New Roman" w:eastAsia="Times New Roman" w:hAnsi="Times New Roman" w:cs="Times New Roman"/>
          <w:sz w:val="28"/>
          <w:szCs w:val="28"/>
          <w:lang w:val="ro-RO" w:eastAsia="ru-RU"/>
        </w:rPr>
      </w:pPr>
    </w:p>
    <w:p w14:paraId="354D6027" w14:textId="77777777" w:rsidR="004B2E93" w:rsidRPr="004F00D1" w:rsidRDefault="004B2E93" w:rsidP="001121FC">
      <w:pPr>
        <w:tabs>
          <w:tab w:val="left" w:pos="0"/>
          <w:tab w:val="left" w:pos="142"/>
        </w:tabs>
        <w:spacing w:after="0" w:line="240" w:lineRule="auto"/>
        <w:ind w:right="535"/>
        <w:jc w:val="both"/>
        <w:rPr>
          <w:rFonts w:ascii="Times New Roman" w:eastAsia="Times New Roman" w:hAnsi="Times New Roman" w:cs="Times New Roman"/>
          <w:sz w:val="28"/>
          <w:szCs w:val="28"/>
          <w:lang w:val="ro-RO" w:eastAsia="ru-RU"/>
        </w:rPr>
      </w:pPr>
    </w:p>
    <w:p w14:paraId="0983DF94" w14:textId="4992D1A5" w:rsidR="00E93F4E" w:rsidRPr="004B2E93" w:rsidRDefault="004B2E93" w:rsidP="004B2E93">
      <w:pPr>
        <w:tabs>
          <w:tab w:val="left" w:pos="0"/>
          <w:tab w:val="left" w:pos="142"/>
        </w:tabs>
        <w:spacing w:after="0" w:line="240" w:lineRule="auto"/>
        <w:ind w:left="-180" w:right="535"/>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val="ro-RO" w:eastAsia="ru-RU"/>
        </w:rPr>
        <w:t>BIBLIOGRAFIE:</w:t>
      </w:r>
    </w:p>
    <w:p w14:paraId="7851B288"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rPr>
      </w:pPr>
      <w:proofErr w:type="spellStart"/>
      <w:r w:rsidRPr="006C4766">
        <w:rPr>
          <w:rFonts w:ascii="Times New Roman" w:hAnsi="Times New Roman" w:cs="Times New Roman"/>
          <w:sz w:val="24"/>
          <w:szCs w:val="20"/>
        </w:rPr>
        <w:t>Materialele</w:t>
      </w:r>
      <w:proofErr w:type="spellEnd"/>
      <w:r w:rsidRPr="006C4766">
        <w:rPr>
          <w:rFonts w:ascii="Times New Roman" w:hAnsi="Times New Roman" w:cs="Times New Roman"/>
          <w:sz w:val="24"/>
          <w:szCs w:val="20"/>
        </w:rPr>
        <w:t xml:space="preserve"> </w:t>
      </w:r>
      <w:proofErr w:type="spellStart"/>
      <w:r w:rsidRPr="006C4766">
        <w:rPr>
          <w:rFonts w:ascii="Times New Roman" w:hAnsi="Times New Roman" w:cs="Times New Roman"/>
          <w:sz w:val="24"/>
          <w:szCs w:val="20"/>
        </w:rPr>
        <w:t>cursurilor</w:t>
      </w:r>
      <w:proofErr w:type="spellEnd"/>
      <w:r w:rsidRPr="006C4766">
        <w:rPr>
          <w:rFonts w:ascii="Times New Roman" w:hAnsi="Times New Roman" w:cs="Times New Roman"/>
          <w:sz w:val="24"/>
          <w:szCs w:val="20"/>
        </w:rPr>
        <w:t>.</w:t>
      </w:r>
    </w:p>
    <w:p w14:paraId="713AF115"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lang w:val="en-US"/>
        </w:rPr>
      </w:pPr>
      <w:r w:rsidRPr="006C4766">
        <w:rPr>
          <w:rFonts w:ascii="Times New Roman" w:hAnsi="Times New Roman" w:cs="Times New Roman"/>
          <w:sz w:val="24"/>
          <w:szCs w:val="20"/>
          <w:lang w:val="it-IT"/>
        </w:rPr>
        <w:t xml:space="preserve">Bucur A. Compendiu de chirurgie oro-maxilo-facială, vol. </w:t>
      </w:r>
      <w:r w:rsidRPr="006C4766">
        <w:rPr>
          <w:rFonts w:ascii="Times New Roman" w:hAnsi="Times New Roman" w:cs="Times New Roman"/>
          <w:sz w:val="24"/>
          <w:szCs w:val="20"/>
          <w:lang w:val="en-US"/>
        </w:rPr>
        <w:t xml:space="preserve">I., Q Med. Publishing, </w:t>
      </w:r>
      <w:proofErr w:type="spellStart"/>
      <w:r w:rsidRPr="006C4766">
        <w:rPr>
          <w:rFonts w:ascii="Times New Roman" w:hAnsi="Times New Roman" w:cs="Times New Roman"/>
          <w:sz w:val="24"/>
          <w:szCs w:val="20"/>
          <w:lang w:val="en-US"/>
        </w:rPr>
        <w:t>București</w:t>
      </w:r>
      <w:proofErr w:type="spellEnd"/>
      <w:r w:rsidRPr="006C4766">
        <w:rPr>
          <w:rFonts w:ascii="Times New Roman" w:hAnsi="Times New Roman" w:cs="Times New Roman"/>
          <w:sz w:val="24"/>
          <w:szCs w:val="20"/>
          <w:lang w:val="en-US"/>
        </w:rPr>
        <w:t xml:space="preserve"> 2009.</w:t>
      </w:r>
    </w:p>
    <w:p w14:paraId="7D3F9F32"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rPr>
      </w:pPr>
      <w:proofErr w:type="spellStart"/>
      <w:r w:rsidRPr="006C4766">
        <w:rPr>
          <w:rFonts w:ascii="Times New Roman" w:hAnsi="Times New Roman" w:cs="Times New Roman"/>
          <w:sz w:val="24"/>
          <w:szCs w:val="20"/>
          <w:lang w:val="en-US"/>
        </w:rPr>
        <w:t>Burlibaşa</w:t>
      </w:r>
      <w:proofErr w:type="spellEnd"/>
      <w:r w:rsidRPr="006C4766">
        <w:rPr>
          <w:rFonts w:ascii="Times New Roman" w:hAnsi="Times New Roman" w:cs="Times New Roman"/>
          <w:sz w:val="24"/>
          <w:szCs w:val="20"/>
          <w:lang w:val="en-US"/>
        </w:rPr>
        <w:t xml:space="preserve">, C. </w:t>
      </w:r>
      <w:proofErr w:type="spellStart"/>
      <w:r w:rsidRPr="006C4766">
        <w:rPr>
          <w:rFonts w:ascii="Times New Roman" w:hAnsi="Times New Roman" w:cs="Times New Roman"/>
          <w:sz w:val="24"/>
          <w:szCs w:val="20"/>
          <w:lang w:val="en-US"/>
        </w:rPr>
        <w:t>Chirurgie</w:t>
      </w:r>
      <w:proofErr w:type="spellEnd"/>
      <w:r w:rsidRPr="006C4766">
        <w:rPr>
          <w:rFonts w:ascii="Times New Roman" w:hAnsi="Times New Roman" w:cs="Times New Roman"/>
          <w:sz w:val="24"/>
          <w:szCs w:val="20"/>
          <w:lang w:val="en-US"/>
        </w:rPr>
        <w:t xml:space="preserve"> </w:t>
      </w:r>
      <w:proofErr w:type="spellStart"/>
      <w:r w:rsidRPr="006C4766">
        <w:rPr>
          <w:rFonts w:ascii="Times New Roman" w:hAnsi="Times New Roman" w:cs="Times New Roman"/>
          <w:sz w:val="24"/>
          <w:szCs w:val="20"/>
          <w:lang w:val="en-US"/>
        </w:rPr>
        <w:t>orală</w:t>
      </w:r>
      <w:proofErr w:type="spellEnd"/>
      <w:r w:rsidRPr="006C4766">
        <w:rPr>
          <w:rFonts w:ascii="Times New Roman" w:hAnsi="Times New Roman" w:cs="Times New Roman"/>
          <w:sz w:val="24"/>
          <w:szCs w:val="20"/>
          <w:lang w:val="en-US"/>
        </w:rPr>
        <w:t xml:space="preserve"> </w:t>
      </w:r>
      <w:proofErr w:type="spellStart"/>
      <w:r w:rsidRPr="006C4766">
        <w:rPr>
          <w:rFonts w:ascii="Times New Roman" w:hAnsi="Times New Roman" w:cs="Times New Roman"/>
          <w:sz w:val="24"/>
          <w:szCs w:val="20"/>
          <w:lang w:val="en-US"/>
        </w:rPr>
        <w:t>şi</w:t>
      </w:r>
      <w:proofErr w:type="spellEnd"/>
      <w:r w:rsidRPr="006C4766">
        <w:rPr>
          <w:rFonts w:ascii="Times New Roman" w:hAnsi="Times New Roman" w:cs="Times New Roman"/>
          <w:sz w:val="24"/>
          <w:szCs w:val="20"/>
          <w:lang w:val="en-US"/>
        </w:rPr>
        <w:t xml:space="preserve"> </w:t>
      </w:r>
      <w:proofErr w:type="spellStart"/>
      <w:r w:rsidRPr="006C4766">
        <w:rPr>
          <w:rFonts w:ascii="Times New Roman" w:hAnsi="Times New Roman" w:cs="Times New Roman"/>
          <w:sz w:val="24"/>
          <w:szCs w:val="20"/>
          <w:lang w:val="en-US"/>
        </w:rPr>
        <w:t>maxilofacială</w:t>
      </w:r>
      <w:proofErr w:type="spellEnd"/>
      <w:r w:rsidRPr="006C4766">
        <w:rPr>
          <w:rFonts w:ascii="Times New Roman" w:hAnsi="Times New Roman" w:cs="Times New Roman"/>
          <w:sz w:val="24"/>
          <w:szCs w:val="20"/>
          <w:lang w:val="en-US"/>
        </w:rPr>
        <w:t xml:space="preserve">. </w:t>
      </w:r>
      <w:proofErr w:type="spellStart"/>
      <w:r w:rsidRPr="006C4766">
        <w:rPr>
          <w:rFonts w:ascii="Times New Roman" w:hAnsi="Times New Roman" w:cs="Times New Roman"/>
          <w:sz w:val="24"/>
          <w:szCs w:val="20"/>
        </w:rPr>
        <w:t>Bucureşti</w:t>
      </w:r>
      <w:proofErr w:type="spellEnd"/>
      <w:r w:rsidRPr="006C4766">
        <w:rPr>
          <w:rFonts w:ascii="Times New Roman" w:hAnsi="Times New Roman" w:cs="Times New Roman"/>
          <w:sz w:val="24"/>
          <w:szCs w:val="20"/>
        </w:rPr>
        <w:t xml:space="preserve"> : </w:t>
      </w:r>
      <w:proofErr w:type="spellStart"/>
      <w:r w:rsidRPr="006C4766">
        <w:rPr>
          <w:rFonts w:ascii="Times New Roman" w:hAnsi="Times New Roman" w:cs="Times New Roman"/>
          <w:sz w:val="24"/>
          <w:szCs w:val="20"/>
        </w:rPr>
        <w:t>Editura</w:t>
      </w:r>
      <w:proofErr w:type="spellEnd"/>
      <w:r w:rsidRPr="006C4766">
        <w:rPr>
          <w:rFonts w:ascii="Times New Roman" w:hAnsi="Times New Roman" w:cs="Times New Roman"/>
          <w:sz w:val="24"/>
          <w:szCs w:val="20"/>
        </w:rPr>
        <w:t xml:space="preserve"> </w:t>
      </w:r>
      <w:proofErr w:type="spellStart"/>
      <w:r w:rsidRPr="006C4766">
        <w:rPr>
          <w:rFonts w:ascii="Times New Roman" w:hAnsi="Times New Roman" w:cs="Times New Roman"/>
          <w:sz w:val="24"/>
          <w:szCs w:val="20"/>
        </w:rPr>
        <w:t>medicală</w:t>
      </w:r>
      <w:proofErr w:type="spellEnd"/>
      <w:r w:rsidRPr="006C4766">
        <w:rPr>
          <w:rFonts w:ascii="Times New Roman" w:hAnsi="Times New Roman" w:cs="Times New Roman"/>
          <w:sz w:val="24"/>
          <w:szCs w:val="20"/>
        </w:rPr>
        <w:t>, 2003.</w:t>
      </w:r>
    </w:p>
    <w:p w14:paraId="0CCB4903"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lang w:val="it-IT"/>
        </w:rPr>
      </w:pPr>
      <w:r w:rsidRPr="006C4766">
        <w:rPr>
          <w:rFonts w:ascii="Times New Roman" w:hAnsi="Times New Roman" w:cs="Times New Roman"/>
          <w:sz w:val="24"/>
          <w:szCs w:val="20"/>
          <w:lang w:val="it-IT"/>
        </w:rPr>
        <w:t>Timoşca G., C. Burlibaşa. Chirurgie oro-maxilo-facială. – Chişinău: Universitas. – 1992. – P. 265-298.</w:t>
      </w:r>
    </w:p>
    <w:p w14:paraId="6DBCB7B4"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rPr>
      </w:pPr>
      <w:proofErr w:type="spellStart"/>
      <w:r w:rsidRPr="006C4766">
        <w:rPr>
          <w:rFonts w:ascii="Times New Roman" w:hAnsi="Times New Roman" w:cs="Times New Roman"/>
          <w:sz w:val="24"/>
          <w:szCs w:val="20"/>
        </w:rPr>
        <w:t>Бернадский</w:t>
      </w:r>
      <w:proofErr w:type="spellEnd"/>
      <w:r w:rsidRPr="006C4766">
        <w:rPr>
          <w:rFonts w:ascii="Times New Roman" w:hAnsi="Times New Roman" w:cs="Times New Roman"/>
          <w:sz w:val="24"/>
          <w:szCs w:val="20"/>
        </w:rPr>
        <w:t xml:space="preserve"> Ю.И. Основы </w:t>
      </w:r>
      <w:proofErr w:type="spellStart"/>
      <w:r w:rsidRPr="006C4766">
        <w:rPr>
          <w:rFonts w:ascii="Times New Roman" w:hAnsi="Times New Roman" w:cs="Times New Roman"/>
          <w:sz w:val="24"/>
          <w:szCs w:val="20"/>
        </w:rPr>
        <w:t>челюстно</w:t>
      </w:r>
      <w:proofErr w:type="spellEnd"/>
      <w:r w:rsidRPr="006C4766">
        <w:rPr>
          <w:rFonts w:ascii="Times New Roman" w:hAnsi="Times New Roman" w:cs="Times New Roman"/>
          <w:sz w:val="24"/>
          <w:szCs w:val="20"/>
        </w:rPr>
        <w:t xml:space="preserve">–лицевой хирургии и хирургической стоматологии, 3-e изд. </w:t>
      </w:r>
      <w:proofErr w:type="spellStart"/>
      <w:r w:rsidRPr="006C4766">
        <w:rPr>
          <w:rFonts w:ascii="Times New Roman" w:hAnsi="Times New Roman" w:cs="Times New Roman"/>
          <w:sz w:val="24"/>
          <w:szCs w:val="20"/>
        </w:rPr>
        <w:t>Перераб</w:t>
      </w:r>
      <w:proofErr w:type="spellEnd"/>
      <w:r w:rsidRPr="006C4766">
        <w:rPr>
          <w:rFonts w:ascii="Times New Roman" w:hAnsi="Times New Roman" w:cs="Times New Roman"/>
          <w:sz w:val="24"/>
          <w:szCs w:val="20"/>
        </w:rPr>
        <w:t>. и доп. Москва: Медицинская литература, 2007.</w:t>
      </w:r>
    </w:p>
    <w:p w14:paraId="7BE05665"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rPr>
      </w:pPr>
      <w:r w:rsidRPr="006C4766">
        <w:rPr>
          <w:rFonts w:ascii="Times New Roman" w:hAnsi="Times New Roman" w:cs="Times New Roman"/>
          <w:sz w:val="24"/>
          <w:szCs w:val="20"/>
        </w:rPr>
        <w:t xml:space="preserve">Тимофеев А. А. Руководство по челюстно-лицевой хирургии и хирургической стоматологии. Том. II. Киев. «Червоно </w:t>
      </w:r>
      <w:proofErr w:type="spellStart"/>
      <w:r w:rsidRPr="006C4766">
        <w:rPr>
          <w:rFonts w:ascii="Times New Roman" w:hAnsi="Times New Roman" w:cs="Times New Roman"/>
          <w:sz w:val="24"/>
          <w:szCs w:val="20"/>
        </w:rPr>
        <w:t>Рута.Турс</w:t>
      </w:r>
      <w:proofErr w:type="spellEnd"/>
      <w:r w:rsidRPr="006C4766">
        <w:rPr>
          <w:rFonts w:ascii="Times New Roman" w:hAnsi="Times New Roman" w:cs="Times New Roman"/>
          <w:sz w:val="24"/>
          <w:szCs w:val="20"/>
        </w:rPr>
        <w:t>» 2002. стр. 21-163.</w:t>
      </w:r>
    </w:p>
    <w:p w14:paraId="685F5102"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lang w:val="en-US"/>
        </w:rPr>
      </w:pPr>
      <w:r w:rsidRPr="006C4766">
        <w:rPr>
          <w:rFonts w:ascii="Times New Roman" w:hAnsi="Times New Roman" w:cs="Times New Roman"/>
          <w:sz w:val="24"/>
          <w:szCs w:val="20"/>
          <w:lang w:val="en-US"/>
        </w:rPr>
        <w:t xml:space="preserve">Larry J. Peterson „Contemporary Oral and Maxillofacial Surgery”, fourth edition, 2003, USA. </w:t>
      </w:r>
    </w:p>
    <w:p w14:paraId="2BB39E5B" w14:textId="77777777" w:rsidR="001121FC" w:rsidRPr="006C4766" w:rsidRDefault="001121FC" w:rsidP="00BC774F">
      <w:pPr>
        <w:pStyle w:val="a5"/>
        <w:numPr>
          <w:ilvl w:val="0"/>
          <w:numId w:val="48"/>
        </w:numPr>
        <w:spacing w:line="240" w:lineRule="auto"/>
        <w:ind w:left="-142" w:hanging="270"/>
        <w:jc w:val="both"/>
        <w:rPr>
          <w:rFonts w:ascii="Times New Roman" w:hAnsi="Times New Roman" w:cs="Times New Roman"/>
          <w:sz w:val="24"/>
          <w:szCs w:val="20"/>
          <w:lang w:val="en-US"/>
        </w:rPr>
      </w:pPr>
      <w:r w:rsidRPr="006C4766">
        <w:rPr>
          <w:rFonts w:ascii="Times New Roman" w:hAnsi="Times New Roman" w:cs="Times New Roman"/>
          <w:sz w:val="24"/>
          <w:szCs w:val="20"/>
          <w:lang w:val="en-US"/>
        </w:rPr>
        <w:t xml:space="preserve">Miloro M., Ghali G.E., Larsen P.E., Waite P.D. Peterson’s principles of oral and maxillofacial surgery, BC Decker, 2004. </w:t>
      </w:r>
    </w:p>
    <w:p w14:paraId="164AFC2A" w14:textId="77777777" w:rsidR="00E93F4E" w:rsidRDefault="00E93F4E" w:rsidP="00E93F4E">
      <w:pPr>
        <w:tabs>
          <w:tab w:val="left" w:pos="-270"/>
          <w:tab w:val="left" w:pos="0"/>
          <w:tab w:val="left" w:pos="6750"/>
        </w:tabs>
        <w:ind w:left="-180" w:right="535"/>
        <w:jc w:val="both"/>
        <w:rPr>
          <w:rFonts w:ascii="Times New Roman" w:eastAsia="Calibri" w:hAnsi="Times New Roman" w:cs="Times New Roman"/>
          <w:sz w:val="28"/>
          <w:szCs w:val="28"/>
          <w:lang w:val="ro-RO"/>
        </w:rPr>
      </w:pPr>
    </w:p>
    <w:p w14:paraId="55B89586" w14:textId="77777777" w:rsidR="00E93F4E" w:rsidRPr="004F00D1" w:rsidRDefault="00E93F4E" w:rsidP="00E93F4E">
      <w:pPr>
        <w:tabs>
          <w:tab w:val="left" w:pos="-270"/>
          <w:tab w:val="left" w:pos="0"/>
          <w:tab w:val="left" w:pos="6750"/>
        </w:tabs>
        <w:ind w:left="-180" w:right="535"/>
        <w:jc w:val="both"/>
        <w:rPr>
          <w:rFonts w:ascii="Times New Roman" w:eastAsia="Calibri" w:hAnsi="Times New Roman" w:cs="Times New Roman"/>
          <w:sz w:val="28"/>
          <w:szCs w:val="28"/>
          <w:lang w:val="ro-RO"/>
        </w:rPr>
      </w:pPr>
      <w:r w:rsidRPr="004F00D1">
        <w:rPr>
          <w:rFonts w:ascii="Times New Roman" w:eastAsia="Calibri" w:hAnsi="Times New Roman" w:cs="Times New Roman"/>
          <w:sz w:val="28"/>
          <w:szCs w:val="28"/>
          <w:lang w:val="ro-RO"/>
        </w:rPr>
        <w:t xml:space="preserve">Şef catedră, dr. </w:t>
      </w:r>
      <w:r>
        <w:rPr>
          <w:rFonts w:ascii="Times New Roman" w:eastAsia="Calibri" w:hAnsi="Times New Roman" w:cs="Times New Roman"/>
          <w:sz w:val="28"/>
          <w:szCs w:val="28"/>
          <w:lang w:val="ro-RO"/>
        </w:rPr>
        <w:t xml:space="preserve">hab. </w:t>
      </w:r>
      <w:r w:rsidRPr="004F00D1">
        <w:rPr>
          <w:rFonts w:ascii="Times New Roman" w:eastAsia="Calibri" w:hAnsi="Times New Roman" w:cs="Times New Roman"/>
          <w:sz w:val="28"/>
          <w:szCs w:val="28"/>
          <w:lang w:val="ro-RO"/>
        </w:rPr>
        <w:t xml:space="preserve">șt. med., </w:t>
      </w:r>
      <w:r>
        <w:rPr>
          <w:rFonts w:ascii="Times New Roman" w:eastAsia="Calibri" w:hAnsi="Times New Roman" w:cs="Times New Roman"/>
          <w:sz w:val="28"/>
          <w:szCs w:val="28"/>
          <w:lang w:val="ro-RO"/>
        </w:rPr>
        <w:t>prof</w:t>
      </w:r>
      <w:r w:rsidRPr="004F00D1">
        <w:rPr>
          <w:rFonts w:ascii="Times New Roman" w:eastAsia="Calibri" w:hAnsi="Times New Roman" w:cs="Times New Roman"/>
          <w:sz w:val="28"/>
          <w:szCs w:val="28"/>
          <w:lang w:val="ro-RO"/>
        </w:rPr>
        <w:t>. univ.                                   Chele Nicolae</w:t>
      </w:r>
      <w:r w:rsidRPr="004F00D1">
        <w:rPr>
          <w:rFonts w:ascii="Times New Roman" w:eastAsia="Calibri" w:hAnsi="Times New Roman" w:cs="Times New Roman"/>
          <w:sz w:val="28"/>
          <w:szCs w:val="28"/>
          <w:lang w:val="ro-RO"/>
        </w:rPr>
        <w:tab/>
        <w:t xml:space="preserve">                                                                                  </w:t>
      </w:r>
    </w:p>
    <w:p w14:paraId="447BC7AB" w14:textId="7FA44364" w:rsidR="00F12C76" w:rsidRDefault="00E93F4E" w:rsidP="00BC774F">
      <w:pPr>
        <w:tabs>
          <w:tab w:val="left" w:pos="-142"/>
          <w:tab w:val="left" w:pos="0"/>
        </w:tabs>
        <w:ind w:left="-180" w:right="535"/>
        <w:jc w:val="both"/>
      </w:pPr>
      <w:r w:rsidRPr="004F00D1">
        <w:rPr>
          <w:rFonts w:ascii="Times New Roman" w:eastAsia="Calibri" w:hAnsi="Times New Roman" w:cs="Times New Roman"/>
          <w:sz w:val="28"/>
          <w:szCs w:val="28"/>
          <w:lang w:val="ro-RO"/>
        </w:rPr>
        <w:t xml:space="preserve">Şef studii, asist. univ.                                                                 Motelica Gabriela </w:t>
      </w:r>
    </w:p>
    <w:sectPr w:rsidR="00F12C76" w:rsidSect="00EF7892">
      <w:headerReference w:type="default" r:id="rId7"/>
      <w:pgSz w:w="11906" w:h="16838"/>
      <w:pgMar w:top="1134" w:right="850" w:bottom="10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1332" w14:textId="77777777" w:rsidR="00F95239" w:rsidRDefault="00F95239">
      <w:pPr>
        <w:spacing w:after="0" w:line="240" w:lineRule="auto"/>
      </w:pPr>
      <w:r>
        <w:separator/>
      </w:r>
    </w:p>
  </w:endnote>
  <w:endnote w:type="continuationSeparator" w:id="0">
    <w:p w14:paraId="7697268F" w14:textId="77777777" w:rsidR="00F95239" w:rsidRDefault="00F9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6B58A" w14:textId="77777777" w:rsidR="00F95239" w:rsidRDefault="00F95239">
      <w:pPr>
        <w:spacing w:after="0" w:line="240" w:lineRule="auto"/>
      </w:pPr>
      <w:r>
        <w:separator/>
      </w:r>
    </w:p>
  </w:footnote>
  <w:footnote w:type="continuationSeparator" w:id="0">
    <w:p w14:paraId="4745059E" w14:textId="77777777" w:rsidR="00F95239" w:rsidRDefault="00F9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415"/>
      <w:gridCol w:w="1276"/>
      <w:gridCol w:w="1374"/>
    </w:tblGrid>
    <w:tr w:rsidR="00930F70" w14:paraId="1C52C9B7" w14:textId="77777777" w:rsidTr="005323F4">
      <w:trPr>
        <w:trHeight w:val="454"/>
      </w:trPr>
      <w:tc>
        <w:tcPr>
          <w:tcW w:w="1418" w:type="dxa"/>
          <w:vMerge w:val="restart"/>
        </w:tcPr>
        <w:p w14:paraId="1805D6BE" w14:textId="77777777" w:rsidR="00000000" w:rsidRPr="00137470" w:rsidRDefault="003D3BEB" w:rsidP="00930F70">
          <w:pPr>
            <w:jc w:val="center"/>
            <w:rPr>
              <w:lang w:val="en-US"/>
            </w:rPr>
          </w:pPr>
          <w:r>
            <w:rPr>
              <w:noProof/>
              <w:lang w:val="en-US"/>
            </w:rPr>
            <w:drawing>
              <wp:anchor distT="0" distB="0" distL="114300" distR="114300" simplePos="0" relativeHeight="251660288" behindDoc="0" locked="0" layoutInCell="1" allowOverlap="1" wp14:anchorId="03E37AE6" wp14:editId="48EE8127">
                <wp:simplePos x="0" y="0"/>
                <wp:positionH relativeFrom="column">
                  <wp:posOffset>97790</wp:posOffset>
                </wp:positionH>
                <wp:positionV relativeFrom="paragraph">
                  <wp:posOffset>60325</wp:posOffset>
                </wp:positionV>
                <wp:extent cx="581025" cy="600075"/>
                <wp:effectExtent l="0" t="0" r="0" b="9525"/>
                <wp:wrapNone/>
                <wp:docPr id="1" name="Imagine 0" descr="usmf.png"/>
                <wp:cNvGraphicFramePr/>
                <a:graphic xmlns:a="http://schemas.openxmlformats.org/drawingml/2006/main">
                  <a:graphicData uri="http://schemas.openxmlformats.org/drawingml/2006/picture">
                    <pic:pic xmlns:pic="http://schemas.openxmlformats.org/drawingml/2006/picture">
                      <pic:nvPicPr>
                        <pic:cNvPr id="1" name="Imagine 0" descr="us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00075"/>
                        </a:xfrm>
                        <a:prstGeom prst="rect">
                          <a:avLst/>
                        </a:prstGeom>
                      </pic:spPr>
                    </pic:pic>
                  </a:graphicData>
                </a:graphic>
                <wp14:sizeRelH relativeFrom="margin">
                  <wp14:pctWidth>0</wp14:pctWidth>
                </wp14:sizeRelH>
              </wp:anchor>
            </w:drawing>
          </w:r>
        </w:p>
        <w:p w14:paraId="330BEE79" w14:textId="77777777" w:rsidR="00000000" w:rsidRDefault="00000000" w:rsidP="00930F70"/>
      </w:tc>
      <w:tc>
        <w:tcPr>
          <w:tcW w:w="5415" w:type="dxa"/>
          <w:vMerge w:val="restart"/>
          <w:vAlign w:val="center"/>
        </w:tcPr>
        <w:p w14:paraId="6BC85B51" w14:textId="77777777" w:rsidR="00000000" w:rsidRDefault="003D3BEB" w:rsidP="00930F70">
          <w:pPr>
            <w:pStyle w:val="a3"/>
            <w:rPr>
              <w:i w:val="0"/>
              <w:sz w:val="26"/>
            </w:rPr>
          </w:pPr>
          <w:r>
            <w:rPr>
              <w:i w:val="0"/>
              <w:sz w:val="26"/>
            </w:rPr>
            <w:t>FACULTATEA STOMATOLOGIE</w:t>
          </w:r>
        </w:p>
        <w:p w14:paraId="00641795" w14:textId="77777777" w:rsidR="00000000" w:rsidRPr="00930F70" w:rsidRDefault="003D3BEB" w:rsidP="00930F70">
          <w:pPr>
            <w:pStyle w:val="a3"/>
            <w:rPr>
              <w:i w:val="0"/>
              <w:sz w:val="26"/>
            </w:rPr>
          </w:pPr>
          <w:r>
            <w:rPr>
              <w:i w:val="0"/>
              <w:sz w:val="26"/>
            </w:rPr>
            <w:t>CATEDRA DE CHIRURGIE OMF ȘI IMPLANTOLOGIE ORALĂ „A.GUȚAN”</w:t>
          </w:r>
        </w:p>
      </w:tc>
      <w:tc>
        <w:tcPr>
          <w:tcW w:w="1276" w:type="dxa"/>
          <w:vAlign w:val="center"/>
        </w:tcPr>
        <w:p w14:paraId="1AE96B00" w14:textId="77777777" w:rsidR="00000000" w:rsidRPr="00E41B54" w:rsidRDefault="003D3BEB" w:rsidP="00930F70">
          <w:pPr>
            <w:rPr>
              <w:b/>
              <w:caps/>
              <w:lang w:val="en-US"/>
            </w:rPr>
          </w:pPr>
          <w:proofErr w:type="spellStart"/>
          <w:r w:rsidRPr="00E41B54">
            <w:rPr>
              <w:b/>
              <w:lang w:val="en-US"/>
            </w:rPr>
            <w:t>Redacția</w:t>
          </w:r>
          <w:proofErr w:type="spellEnd"/>
          <w:r w:rsidRPr="00E41B54">
            <w:rPr>
              <w:b/>
              <w:caps/>
              <w:lang w:val="en-US"/>
            </w:rPr>
            <w:t>:</w:t>
          </w:r>
        </w:p>
      </w:tc>
      <w:tc>
        <w:tcPr>
          <w:tcW w:w="1374" w:type="dxa"/>
          <w:vAlign w:val="center"/>
        </w:tcPr>
        <w:p w14:paraId="07BA9780" w14:textId="77777777" w:rsidR="00000000" w:rsidRPr="003471A8" w:rsidRDefault="003D3BEB" w:rsidP="00930F70">
          <w:pPr>
            <w:rPr>
              <w:b/>
              <w:lang w:val="en-US"/>
            </w:rPr>
          </w:pPr>
          <w:r w:rsidRPr="003471A8">
            <w:rPr>
              <w:b/>
              <w:lang w:val="en-US"/>
            </w:rPr>
            <w:t>09</w:t>
          </w:r>
        </w:p>
      </w:tc>
    </w:tr>
    <w:tr w:rsidR="00930F70" w14:paraId="5890EE8B" w14:textId="77777777" w:rsidTr="005323F4">
      <w:trPr>
        <w:trHeight w:val="89"/>
      </w:trPr>
      <w:tc>
        <w:tcPr>
          <w:tcW w:w="1418" w:type="dxa"/>
          <w:vMerge/>
        </w:tcPr>
        <w:p w14:paraId="2F113E82" w14:textId="77777777" w:rsidR="00000000" w:rsidRDefault="00000000" w:rsidP="00930F70"/>
      </w:tc>
      <w:tc>
        <w:tcPr>
          <w:tcW w:w="5415" w:type="dxa"/>
          <w:vMerge/>
        </w:tcPr>
        <w:p w14:paraId="4397D093" w14:textId="77777777" w:rsidR="00000000" w:rsidRPr="00E41B54" w:rsidRDefault="00000000" w:rsidP="00930F70">
          <w:pPr>
            <w:rPr>
              <w:b/>
            </w:rPr>
          </w:pPr>
        </w:p>
      </w:tc>
      <w:tc>
        <w:tcPr>
          <w:tcW w:w="1276" w:type="dxa"/>
          <w:vAlign w:val="center"/>
        </w:tcPr>
        <w:p w14:paraId="32297EF4" w14:textId="77777777" w:rsidR="00000000" w:rsidRPr="00E41B54" w:rsidRDefault="003D3BEB" w:rsidP="00930F70">
          <w:pPr>
            <w:rPr>
              <w:b/>
              <w:lang w:val="en-US"/>
            </w:rPr>
          </w:pPr>
          <w:r w:rsidRPr="00E41B54">
            <w:rPr>
              <w:b/>
              <w:lang w:val="en-US"/>
            </w:rPr>
            <w:t>Data:</w:t>
          </w:r>
        </w:p>
      </w:tc>
      <w:tc>
        <w:tcPr>
          <w:tcW w:w="1374" w:type="dxa"/>
          <w:vAlign w:val="center"/>
        </w:tcPr>
        <w:p w14:paraId="7CF83186" w14:textId="77777777" w:rsidR="00000000" w:rsidRPr="003471A8" w:rsidRDefault="003D3BEB" w:rsidP="00930F70">
          <w:pPr>
            <w:rPr>
              <w:b/>
              <w:lang w:val="en-US"/>
            </w:rPr>
          </w:pPr>
          <w:r w:rsidRPr="003471A8">
            <w:rPr>
              <w:b/>
              <w:lang w:val="en-US"/>
            </w:rPr>
            <w:t>08.09.2021</w:t>
          </w:r>
        </w:p>
      </w:tc>
    </w:tr>
    <w:tr w:rsidR="00930F70" w14:paraId="76ECD390" w14:textId="77777777" w:rsidTr="005323F4">
      <w:trPr>
        <w:trHeight w:val="504"/>
      </w:trPr>
      <w:tc>
        <w:tcPr>
          <w:tcW w:w="1418" w:type="dxa"/>
          <w:vMerge/>
        </w:tcPr>
        <w:p w14:paraId="4B1C36EB" w14:textId="77777777" w:rsidR="00000000" w:rsidRDefault="00000000" w:rsidP="00930F70"/>
      </w:tc>
      <w:tc>
        <w:tcPr>
          <w:tcW w:w="5415" w:type="dxa"/>
          <w:vMerge/>
        </w:tcPr>
        <w:p w14:paraId="1473A8D8" w14:textId="77777777" w:rsidR="00000000" w:rsidRPr="00E41B54" w:rsidRDefault="00000000" w:rsidP="00930F70">
          <w:pPr>
            <w:rPr>
              <w:b/>
            </w:rPr>
          </w:pPr>
        </w:p>
      </w:tc>
      <w:tc>
        <w:tcPr>
          <w:tcW w:w="2650" w:type="dxa"/>
          <w:gridSpan w:val="2"/>
          <w:vAlign w:val="center"/>
        </w:tcPr>
        <w:p w14:paraId="34212748" w14:textId="15CAF0EA" w:rsidR="00000000" w:rsidRPr="00E41B54" w:rsidRDefault="003D3BEB" w:rsidP="00930F70">
          <w:pPr>
            <w:rPr>
              <w:b/>
              <w:lang w:val="en-US"/>
            </w:rPr>
          </w:pPr>
          <w:r w:rsidRPr="00E41B54">
            <w:rPr>
              <w:b/>
              <w:lang w:val="en-US"/>
            </w:rPr>
            <w:t xml:space="preserve">Pag. </w:t>
          </w:r>
          <w:r w:rsidRPr="00E41B54">
            <w:rPr>
              <w:rStyle w:val="a8"/>
              <w:b/>
            </w:rPr>
            <w:fldChar w:fldCharType="begin"/>
          </w:r>
          <w:r w:rsidRPr="00E41B54">
            <w:rPr>
              <w:rStyle w:val="a8"/>
              <w:b/>
            </w:rPr>
            <w:instrText xml:space="preserve"> PAGE </w:instrText>
          </w:r>
          <w:r w:rsidRPr="00E41B54">
            <w:rPr>
              <w:rStyle w:val="a8"/>
              <w:b/>
            </w:rPr>
            <w:fldChar w:fldCharType="separate"/>
          </w:r>
          <w:r w:rsidR="00B20696">
            <w:rPr>
              <w:rStyle w:val="a8"/>
              <w:b/>
              <w:noProof/>
            </w:rPr>
            <w:t>9</w:t>
          </w:r>
          <w:r w:rsidRPr="00E41B54">
            <w:rPr>
              <w:rStyle w:val="a8"/>
              <w:b/>
            </w:rPr>
            <w:fldChar w:fldCharType="end"/>
          </w:r>
          <w:r w:rsidRPr="00E41B54">
            <w:rPr>
              <w:rStyle w:val="a8"/>
              <w:b/>
              <w:lang w:val="en-US"/>
            </w:rPr>
            <w:t>/</w:t>
          </w:r>
          <w:r w:rsidRPr="00E41B54">
            <w:rPr>
              <w:rStyle w:val="a8"/>
              <w:b/>
            </w:rPr>
            <w:fldChar w:fldCharType="begin"/>
          </w:r>
          <w:r w:rsidRPr="00E41B54">
            <w:rPr>
              <w:rStyle w:val="a8"/>
              <w:b/>
            </w:rPr>
            <w:instrText xml:space="preserve"> NUMPAGES </w:instrText>
          </w:r>
          <w:r w:rsidRPr="00E41B54">
            <w:rPr>
              <w:rStyle w:val="a8"/>
              <w:b/>
            </w:rPr>
            <w:fldChar w:fldCharType="separate"/>
          </w:r>
          <w:r w:rsidR="00B20696">
            <w:rPr>
              <w:rStyle w:val="a8"/>
              <w:b/>
              <w:noProof/>
            </w:rPr>
            <w:t>11</w:t>
          </w:r>
          <w:r w:rsidRPr="00E41B54">
            <w:rPr>
              <w:rStyle w:val="a8"/>
              <w:b/>
            </w:rPr>
            <w:fldChar w:fldCharType="end"/>
          </w:r>
        </w:p>
      </w:tc>
    </w:tr>
  </w:tbl>
  <w:p w14:paraId="767D366B" w14:textId="77777777" w:rsidR="00000000" w:rsidRDefault="003D3BEB">
    <w:pPr>
      <w:pStyle w:val="a6"/>
    </w:pPr>
    <w:r>
      <w:rPr>
        <w:noProof/>
        <w:lang w:val="en-US" w:eastAsia="en-US"/>
      </w:rPr>
      <mc:AlternateContent>
        <mc:Choice Requires="wps">
          <w:drawing>
            <wp:anchor distT="0" distB="0" distL="114300" distR="114300" simplePos="0" relativeHeight="251659264" behindDoc="0" locked="0" layoutInCell="1" allowOverlap="1" wp14:anchorId="00DD8678" wp14:editId="4D7C6024">
              <wp:simplePos x="0" y="0"/>
              <wp:positionH relativeFrom="column">
                <wp:posOffset>-508000</wp:posOffset>
              </wp:positionH>
              <wp:positionV relativeFrom="paragraph">
                <wp:posOffset>-1092200</wp:posOffset>
              </wp:positionV>
              <wp:extent cx="6701790" cy="9779000"/>
              <wp:effectExtent l="0" t="0" r="2286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1790" cy="977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1CBE1" id="Rectangle 3" o:spid="_x0000_s1026" style="position:absolute;margin-left:-40pt;margin-top:-86pt;width:527.7pt;height:7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640"/>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2B08"/>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5D77"/>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 w15:restartNumberingAfterBreak="0">
    <w:nsid w:val="0A730C63"/>
    <w:multiLevelType w:val="hybridMultilevel"/>
    <w:tmpl w:val="F68A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D4F"/>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66571"/>
    <w:multiLevelType w:val="hybridMultilevel"/>
    <w:tmpl w:val="51A475D8"/>
    <w:lvl w:ilvl="0" w:tplc="40463520">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1186759C"/>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7" w15:restartNumberingAfterBreak="0">
    <w:nsid w:val="119F2534"/>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8" w15:restartNumberingAfterBreak="0">
    <w:nsid w:val="1938245E"/>
    <w:multiLevelType w:val="hybridMultilevel"/>
    <w:tmpl w:val="B828454C"/>
    <w:lvl w:ilvl="0" w:tplc="D58E5224">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19A578D2"/>
    <w:multiLevelType w:val="hybridMultilevel"/>
    <w:tmpl w:val="F724C01A"/>
    <w:lvl w:ilvl="0" w:tplc="2EF4951C">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19D417EA"/>
    <w:multiLevelType w:val="hybridMultilevel"/>
    <w:tmpl w:val="8FD8DB02"/>
    <w:lvl w:ilvl="0" w:tplc="8B04C22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F619F"/>
    <w:multiLevelType w:val="hybridMultilevel"/>
    <w:tmpl w:val="E5B27A48"/>
    <w:lvl w:ilvl="0" w:tplc="9FFE67A0">
      <w:start w:val="1"/>
      <w:numFmt w:val="decimal"/>
      <w:lvlText w:val="%1."/>
      <w:lvlJc w:val="left"/>
      <w:pPr>
        <w:ind w:left="-207" w:hanging="360"/>
      </w:pPr>
      <w:rPr>
        <w:rFonts w:hint="default"/>
        <w:b/>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1FB93FF2"/>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3" w15:restartNumberingAfterBreak="0">
    <w:nsid w:val="20FC1D6C"/>
    <w:multiLevelType w:val="hybridMultilevel"/>
    <w:tmpl w:val="F68A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27FDC"/>
    <w:multiLevelType w:val="singleLevel"/>
    <w:tmpl w:val="709EF42E"/>
    <w:lvl w:ilvl="0">
      <w:start w:val="1"/>
      <w:numFmt w:val="decimal"/>
      <w:lvlText w:val="%1."/>
      <w:lvlJc w:val="left"/>
      <w:pPr>
        <w:tabs>
          <w:tab w:val="num" w:pos="360"/>
        </w:tabs>
        <w:ind w:left="360" w:hanging="360"/>
      </w:pPr>
      <w:rPr>
        <w:b/>
      </w:rPr>
    </w:lvl>
  </w:abstractNum>
  <w:abstractNum w:abstractNumId="15" w15:restartNumberingAfterBreak="0">
    <w:nsid w:val="252B2684"/>
    <w:multiLevelType w:val="hybridMultilevel"/>
    <w:tmpl w:val="A1326B20"/>
    <w:lvl w:ilvl="0" w:tplc="2AC6521E">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6" w15:restartNumberingAfterBreak="0">
    <w:nsid w:val="25FF646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7" w15:restartNumberingAfterBreak="0">
    <w:nsid w:val="265B20AD"/>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8" w15:restartNumberingAfterBreak="0">
    <w:nsid w:val="2C810F86"/>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19" w15:restartNumberingAfterBreak="0">
    <w:nsid w:val="2E176C48"/>
    <w:multiLevelType w:val="hybridMultilevel"/>
    <w:tmpl w:val="9CC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0768A"/>
    <w:multiLevelType w:val="hybridMultilevel"/>
    <w:tmpl w:val="9AA2C0B6"/>
    <w:lvl w:ilvl="0" w:tplc="B36A63EC">
      <w:start w:val="1"/>
      <w:numFmt w:val="decimal"/>
      <w:lvlText w:val="%1."/>
      <w:lvlJc w:val="left"/>
      <w:pPr>
        <w:tabs>
          <w:tab w:val="num" w:pos="720"/>
        </w:tabs>
        <w:ind w:left="720" w:hanging="360"/>
      </w:pPr>
      <w:rPr>
        <w:b/>
      </w:r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1" w15:restartNumberingAfterBreak="0">
    <w:nsid w:val="33D65EEB"/>
    <w:multiLevelType w:val="hybridMultilevel"/>
    <w:tmpl w:val="6A42FE36"/>
    <w:lvl w:ilvl="0" w:tplc="180CE7BA">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2" w15:restartNumberingAfterBreak="0">
    <w:nsid w:val="341D7CF3"/>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C16B2"/>
    <w:multiLevelType w:val="hybridMultilevel"/>
    <w:tmpl w:val="AB684610"/>
    <w:lvl w:ilvl="0" w:tplc="3EAE2282">
      <w:start w:val="1"/>
      <w:numFmt w:val="decimal"/>
      <w:lvlText w:val="%1."/>
      <w:lvlJc w:val="left"/>
      <w:pPr>
        <w:ind w:left="436"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15:restartNumberingAfterBreak="0">
    <w:nsid w:val="3D8B2D69"/>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11177"/>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6" w15:restartNumberingAfterBreak="0">
    <w:nsid w:val="4A6B2A48"/>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27" w15:restartNumberingAfterBreak="0">
    <w:nsid w:val="4BB5310C"/>
    <w:multiLevelType w:val="hybridMultilevel"/>
    <w:tmpl w:val="DDD8647E"/>
    <w:lvl w:ilvl="0" w:tplc="AFD632B2">
      <w:start w:val="1"/>
      <w:numFmt w:val="decimal"/>
      <w:lvlText w:val="%1."/>
      <w:lvlJc w:val="left"/>
      <w:pPr>
        <w:ind w:left="796"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09053F"/>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4F2F095A"/>
    <w:multiLevelType w:val="singleLevel"/>
    <w:tmpl w:val="340C3EEC"/>
    <w:lvl w:ilvl="0">
      <w:start w:val="1"/>
      <w:numFmt w:val="decimal"/>
      <w:lvlText w:val="%1."/>
      <w:lvlJc w:val="left"/>
      <w:pPr>
        <w:tabs>
          <w:tab w:val="num" w:pos="360"/>
        </w:tabs>
        <w:ind w:left="360" w:hanging="360"/>
      </w:pPr>
      <w:rPr>
        <w:b/>
      </w:rPr>
    </w:lvl>
  </w:abstractNum>
  <w:abstractNum w:abstractNumId="30" w15:restartNumberingAfterBreak="0">
    <w:nsid w:val="525722D5"/>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E4E02"/>
    <w:multiLevelType w:val="hybridMultilevel"/>
    <w:tmpl w:val="CE12318C"/>
    <w:lvl w:ilvl="0" w:tplc="10585D34">
      <w:start w:val="1"/>
      <w:numFmt w:val="decimal"/>
      <w:lvlText w:val="%1."/>
      <w:lvlJc w:val="left"/>
      <w:pPr>
        <w:ind w:left="796" w:hanging="360"/>
      </w:pPr>
      <w:rPr>
        <w:rFonts w:hint="default"/>
        <w:b/>
        <w:u w:val="none"/>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2" w15:restartNumberingAfterBreak="0">
    <w:nsid w:val="5B58185B"/>
    <w:multiLevelType w:val="hybridMultilevel"/>
    <w:tmpl w:val="E5B27A48"/>
    <w:lvl w:ilvl="0" w:tplc="9FFE67A0">
      <w:start w:val="1"/>
      <w:numFmt w:val="decimal"/>
      <w:lvlText w:val="%1."/>
      <w:lvlJc w:val="left"/>
      <w:pPr>
        <w:ind w:left="-207" w:hanging="360"/>
      </w:pPr>
      <w:rPr>
        <w:rFonts w:hint="default"/>
        <w:b/>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60764E72"/>
    <w:multiLevelType w:val="hybridMultilevel"/>
    <w:tmpl w:val="8CE8499A"/>
    <w:lvl w:ilvl="0" w:tplc="620A86E6">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62657E88"/>
    <w:multiLevelType w:val="singleLevel"/>
    <w:tmpl w:val="8A72B434"/>
    <w:lvl w:ilvl="0">
      <w:start w:val="1"/>
      <w:numFmt w:val="decimal"/>
      <w:lvlText w:val="%1."/>
      <w:lvlJc w:val="left"/>
      <w:pPr>
        <w:tabs>
          <w:tab w:val="num" w:pos="360"/>
        </w:tabs>
        <w:ind w:left="360" w:hanging="360"/>
      </w:pPr>
      <w:rPr>
        <w:b/>
      </w:rPr>
    </w:lvl>
  </w:abstractNum>
  <w:abstractNum w:abstractNumId="35" w15:restartNumberingAfterBreak="0">
    <w:nsid w:val="6316121C"/>
    <w:multiLevelType w:val="singleLevel"/>
    <w:tmpl w:val="8B06D9C6"/>
    <w:lvl w:ilvl="0">
      <w:start w:val="1"/>
      <w:numFmt w:val="decimal"/>
      <w:lvlText w:val="%1."/>
      <w:lvlJc w:val="left"/>
      <w:pPr>
        <w:tabs>
          <w:tab w:val="num" w:pos="360"/>
        </w:tabs>
        <w:ind w:left="360" w:hanging="360"/>
      </w:pPr>
      <w:rPr>
        <w:b/>
      </w:rPr>
    </w:lvl>
  </w:abstractNum>
  <w:abstractNum w:abstractNumId="36" w15:restartNumberingAfterBreak="0">
    <w:nsid w:val="6BB1333B"/>
    <w:multiLevelType w:val="singleLevel"/>
    <w:tmpl w:val="263A0702"/>
    <w:lvl w:ilvl="0">
      <w:start w:val="1"/>
      <w:numFmt w:val="decimal"/>
      <w:lvlText w:val="%1."/>
      <w:lvlJc w:val="left"/>
      <w:pPr>
        <w:tabs>
          <w:tab w:val="num" w:pos="360"/>
        </w:tabs>
        <w:ind w:left="360" w:hanging="360"/>
      </w:pPr>
      <w:rPr>
        <w:b/>
      </w:rPr>
    </w:lvl>
  </w:abstractNum>
  <w:abstractNum w:abstractNumId="37" w15:restartNumberingAfterBreak="0">
    <w:nsid w:val="6BFE2C58"/>
    <w:multiLevelType w:val="hybridMultilevel"/>
    <w:tmpl w:val="E770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CD218A"/>
    <w:multiLevelType w:val="hybridMultilevel"/>
    <w:tmpl w:val="A1BAFE24"/>
    <w:lvl w:ilvl="0" w:tplc="9FFE67A0">
      <w:start w:val="1"/>
      <w:numFmt w:val="decimal"/>
      <w:lvlText w:val="%1."/>
      <w:lvlJc w:val="left"/>
      <w:pPr>
        <w:ind w:left="-207" w:hanging="360"/>
      </w:pPr>
      <w:rPr>
        <w:rFonts w:hint="default"/>
        <w:b/>
        <w:i w:val="0"/>
      </w:rPr>
    </w:lvl>
    <w:lvl w:ilvl="1" w:tplc="6E6E12FC">
      <w:start w:val="1"/>
      <w:numFmt w:val="decimal"/>
      <w:lvlText w:val="%2."/>
      <w:lvlJc w:val="left"/>
      <w:pPr>
        <w:ind w:left="513" w:hanging="360"/>
      </w:pPr>
      <w:rPr>
        <w:rFonts w:hint="default"/>
        <w:b/>
      </w:r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9" w15:restartNumberingAfterBreak="0">
    <w:nsid w:val="6F33509A"/>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0" w15:restartNumberingAfterBreak="0">
    <w:nsid w:val="715C268D"/>
    <w:multiLevelType w:val="hybridMultilevel"/>
    <w:tmpl w:val="AA6C7114"/>
    <w:lvl w:ilvl="0" w:tplc="8F181598">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1" w15:restartNumberingAfterBreak="0">
    <w:nsid w:val="75DE10E1"/>
    <w:multiLevelType w:val="singleLevel"/>
    <w:tmpl w:val="A2B6A29E"/>
    <w:lvl w:ilvl="0">
      <w:start w:val="1"/>
      <w:numFmt w:val="decimal"/>
      <w:lvlText w:val="%1."/>
      <w:lvlJc w:val="left"/>
      <w:pPr>
        <w:tabs>
          <w:tab w:val="num" w:pos="360"/>
        </w:tabs>
        <w:ind w:left="360" w:hanging="360"/>
      </w:pPr>
      <w:rPr>
        <w:b/>
      </w:rPr>
    </w:lvl>
  </w:abstractNum>
  <w:abstractNum w:abstractNumId="42" w15:restartNumberingAfterBreak="0">
    <w:nsid w:val="760C033C"/>
    <w:multiLevelType w:val="hybridMultilevel"/>
    <w:tmpl w:val="A6B4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7067E7"/>
    <w:multiLevelType w:val="singleLevel"/>
    <w:tmpl w:val="E64EF2B6"/>
    <w:lvl w:ilvl="0">
      <w:start w:val="1"/>
      <w:numFmt w:val="decimal"/>
      <w:lvlText w:val="%1."/>
      <w:lvlJc w:val="left"/>
      <w:pPr>
        <w:tabs>
          <w:tab w:val="num" w:pos="360"/>
        </w:tabs>
        <w:ind w:left="360" w:hanging="360"/>
      </w:pPr>
      <w:rPr>
        <w:b/>
      </w:rPr>
    </w:lvl>
  </w:abstractNum>
  <w:abstractNum w:abstractNumId="44" w15:restartNumberingAfterBreak="0">
    <w:nsid w:val="782035E1"/>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5" w15:restartNumberingAfterBreak="0">
    <w:nsid w:val="785E0CF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6" w15:restartNumberingAfterBreak="0">
    <w:nsid w:val="7D5B5BC6"/>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7E0E3C1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num w:numId="1" w16cid:durableId="1541893835">
    <w:abstractNumId w:val="21"/>
  </w:num>
  <w:num w:numId="2" w16cid:durableId="772746208">
    <w:abstractNumId w:val="5"/>
  </w:num>
  <w:num w:numId="3" w16cid:durableId="894585612">
    <w:abstractNumId w:val="40"/>
  </w:num>
  <w:num w:numId="4" w16cid:durableId="413405450">
    <w:abstractNumId w:val="15"/>
  </w:num>
  <w:num w:numId="5" w16cid:durableId="1024670950">
    <w:abstractNumId w:val="31"/>
  </w:num>
  <w:num w:numId="6" w16cid:durableId="351885674">
    <w:abstractNumId w:val="32"/>
  </w:num>
  <w:num w:numId="7" w16cid:durableId="1668943465">
    <w:abstractNumId w:val="47"/>
  </w:num>
  <w:num w:numId="8" w16cid:durableId="1492520722">
    <w:abstractNumId w:val="38"/>
  </w:num>
  <w:num w:numId="9" w16cid:durableId="788888655">
    <w:abstractNumId w:val="26"/>
  </w:num>
  <w:num w:numId="10" w16cid:durableId="2018724844">
    <w:abstractNumId w:val="25"/>
  </w:num>
  <w:num w:numId="11" w16cid:durableId="783839774">
    <w:abstractNumId w:val="17"/>
  </w:num>
  <w:num w:numId="12" w16cid:durableId="2042318840">
    <w:abstractNumId w:val="12"/>
  </w:num>
  <w:num w:numId="13" w16cid:durableId="10377956">
    <w:abstractNumId w:val="18"/>
  </w:num>
  <w:num w:numId="14" w16cid:durableId="690685973">
    <w:abstractNumId w:val="6"/>
  </w:num>
  <w:num w:numId="15" w16cid:durableId="1578787915">
    <w:abstractNumId w:val="7"/>
  </w:num>
  <w:num w:numId="16" w16cid:durableId="1736392923">
    <w:abstractNumId w:val="8"/>
  </w:num>
  <w:num w:numId="17" w16cid:durableId="2013675037">
    <w:abstractNumId w:val="27"/>
  </w:num>
  <w:num w:numId="18" w16cid:durableId="1764496856">
    <w:abstractNumId w:val="39"/>
  </w:num>
  <w:num w:numId="19" w16cid:durableId="1414813405">
    <w:abstractNumId w:val="44"/>
  </w:num>
  <w:num w:numId="20" w16cid:durableId="1901286097">
    <w:abstractNumId w:val="9"/>
  </w:num>
  <w:num w:numId="21" w16cid:durableId="1866602813">
    <w:abstractNumId w:val="45"/>
  </w:num>
  <w:num w:numId="22" w16cid:durableId="1901557193">
    <w:abstractNumId w:val="20"/>
  </w:num>
  <w:num w:numId="23" w16cid:durableId="1108157970">
    <w:abstractNumId w:val="16"/>
  </w:num>
  <w:num w:numId="24" w16cid:durableId="1137334702">
    <w:abstractNumId w:val="23"/>
  </w:num>
  <w:num w:numId="25" w16cid:durableId="1952928590">
    <w:abstractNumId w:val="2"/>
  </w:num>
  <w:num w:numId="26" w16cid:durableId="950090683">
    <w:abstractNumId w:val="11"/>
  </w:num>
  <w:num w:numId="27" w16cid:durableId="272174609">
    <w:abstractNumId w:val="33"/>
  </w:num>
  <w:num w:numId="28" w16cid:durableId="1900482603">
    <w:abstractNumId w:val="46"/>
    <w:lvlOverride w:ilvl="0">
      <w:startOverride w:val="1"/>
    </w:lvlOverride>
  </w:num>
  <w:num w:numId="29" w16cid:durableId="1791821771">
    <w:abstractNumId w:val="37"/>
  </w:num>
  <w:num w:numId="30" w16cid:durableId="981816015">
    <w:abstractNumId w:val="29"/>
    <w:lvlOverride w:ilvl="0">
      <w:startOverride w:val="1"/>
    </w:lvlOverride>
  </w:num>
  <w:num w:numId="31" w16cid:durableId="1387990691">
    <w:abstractNumId w:val="30"/>
  </w:num>
  <w:num w:numId="32" w16cid:durableId="1605917350">
    <w:abstractNumId w:val="3"/>
  </w:num>
  <w:num w:numId="33" w16cid:durableId="1798834303">
    <w:abstractNumId w:val="10"/>
  </w:num>
  <w:num w:numId="34" w16cid:durableId="119226580">
    <w:abstractNumId w:val="13"/>
  </w:num>
  <w:num w:numId="35" w16cid:durableId="1695690494">
    <w:abstractNumId w:val="28"/>
    <w:lvlOverride w:ilvl="0">
      <w:startOverride w:val="1"/>
    </w:lvlOverride>
  </w:num>
  <w:num w:numId="36" w16cid:durableId="683944742">
    <w:abstractNumId w:val="22"/>
  </w:num>
  <w:num w:numId="37" w16cid:durableId="1948155285">
    <w:abstractNumId w:val="36"/>
    <w:lvlOverride w:ilvl="0">
      <w:startOverride w:val="1"/>
    </w:lvlOverride>
  </w:num>
  <w:num w:numId="38" w16cid:durableId="524755494">
    <w:abstractNumId w:val="24"/>
  </w:num>
  <w:num w:numId="39" w16cid:durableId="1512338217">
    <w:abstractNumId w:val="35"/>
    <w:lvlOverride w:ilvl="0">
      <w:startOverride w:val="1"/>
    </w:lvlOverride>
  </w:num>
  <w:num w:numId="40" w16cid:durableId="549612177">
    <w:abstractNumId w:val="4"/>
  </w:num>
  <w:num w:numId="41" w16cid:durableId="1092433164">
    <w:abstractNumId w:val="43"/>
    <w:lvlOverride w:ilvl="0">
      <w:startOverride w:val="1"/>
    </w:lvlOverride>
  </w:num>
  <w:num w:numId="42" w16cid:durableId="1386484727">
    <w:abstractNumId w:val="1"/>
  </w:num>
  <w:num w:numId="43" w16cid:durableId="452133735">
    <w:abstractNumId w:val="41"/>
    <w:lvlOverride w:ilvl="0">
      <w:startOverride w:val="1"/>
    </w:lvlOverride>
  </w:num>
  <w:num w:numId="44" w16cid:durableId="1876195441">
    <w:abstractNumId w:val="19"/>
  </w:num>
  <w:num w:numId="45" w16cid:durableId="1236548433">
    <w:abstractNumId w:val="14"/>
    <w:lvlOverride w:ilvl="0">
      <w:startOverride w:val="1"/>
    </w:lvlOverride>
  </w:num>
  <w:num w:numId="46" w16cid:durableId="1885947352">
    <w:abstractNumId w:val="42"/>
  </w:num>
  <w:num w:numId="47" w16cid:durableId="832333276">
    <w:abstractNumId w:val="34"/>
    <w:lvlOverride w:ilvl="0">
      <w:startOverride w:val="1"/>
    </w:lvlOverride>
  </w:num>
  <w:num w:numId="48" w16cid:durableId="33268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4E"/>
    <w:rsid w:val="001121FC"/>
    <w:rsid w:val="001E3CA9"/>
    <w:rsid w:val="00234E04"/>
    <w:rsid w:val="00305BF9"/>
    <w:rsid w:val="003C5568"/>
    <w:rsid w:val="003D3BEB"/>
    <w:rsid w:val="004361EE"/>
    <w:rsid w:val="004B2E93"/>
    <w:rsid w:val="00535DAB"/>
    <w:rsid w:val="006C0B77"/>
    <w:rsid w:val="006C4766"/>
    <w:rsid w:val="00767CEA"/>
    <w:rsid w:val="008242FF"/>
    <w:rsid w:val="00836E70"/>
    <w:rsid w:val="00870751"/>
    <w:rsid w:val="00891217"/>
    <w:rsid w:val="008923C2"/>
    <w:rsid w:val="008C573A"/>
    <w:rsid w:val="00922C48"/>
    <w:rsid w:val="009D0FE1"/>
    <w:rsid w:val="00A40583"/>
    <w:rsid w:val="00B20696"/>
    <w:rsid w:val="00B915B7"/>
    <w:rsid w:val="00BC774F"/>
    <w:rsid w:val="00CB0576"/>
    <w:rsid w:val="00CB2EBC"/>
    <w:rsid w:val="00CE0BBE"/>
    <w:rsid w:val="00D35FF5"/>
    <w:rsid w:val="00E27A1C"/>
    <w:rsid w:val="00E93F4E"/>
    <w:rsid w:val="00EA59DF"/>
    <w:rsid w:val="00EE3BEE"/>
    <w:rsid w:val="00EE4070"/>
    <w:rsid w:val="00F12C76"/>
    <w:rsid w:val="00F9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1F39"/>
  <w15:chartTrackingRefBased/>
  <w15:docId w15:val="{9942C2F1-4B22-4567-9259-3B7BD8DE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F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3F4E"/>
    <w:pPr>
      <w:spacing w:after="0" w:line="240" w:lineRule="auto"/>
      <w:jc w:val="center"/>
    </w:pPr>
    <w:rPr>
      <w:rFonts w:ascii="Times New Roman" w:eastAsia="Times New Roman" w:hAnsi="Times New Roman" w:cs="Times New Roman"/>
      <w:b/>
      <w:i/>
      <w:sz w:val="28"/>
      <w:szCs w:val="20"/>
      <w:lang w:val="ro-RO" w:eastAsia="ru-RU"/>
    </w:rPr>
  </w:style>
  <w:style w:type="character" w:customStyle="1" w:styleId="a4">
    <w:name w:val="Заголовок Знак"/>
    <w:basedOn w:val="a0"/>
    <w:link w:val="a3"/>
    <w:rsid w:val="00E93F4E"/>
    <w:rPr>
      <w:rFonts w:ascii="Times New Roman" w:eastAsia="Times New Roman" w:hAnsi="Times New Roman" w:cs="Times New Roman"/>
      <w:b/>
      <w:i/>
      <w:sz w:val="28"/>
      <w:szCs w:val="20"/>
      <w:lang w:val="ro-RO" w:eastAsia="ru-RU"/>
    </w:rPr>
  </w:style>
  <w:style w:type="paragraph" w:styleId="a5">
    <w:name w:val="List Paragraph"/>
    <w:basedOn w:val="a"/>
    <w:uiPriority w:val="34"/>
    <w:qFormat/>
    <w:rsid w:val="00E93F4E"/>
    <w:pPr>
      <w:ind w:left="720"/>
      <w:contextualSpacing/>
    </w:pPr>
  </w:style>
  <w:style w:type="paragraph" w:styleId="a6">
    <w:name w:val="header"/>
    <w:basedOn w:val="a"/>
    <w:link w:val="a7"/>
    <w:uiPriority w:val="99"/>
    <w:rsid w:val="00E93F4E"/>
    <w:pPr>
      <w:tabs>
        <w:tab w:val="center" w:pos="4844"/>
        <w:tab w:val="right" w:pos="9689"/>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E93F4E"/>
    <w:rPr>
      <w:rFonts w:ascii="Times New Roman" w:eastAsia="Times New Roman" w:hAnsi="Times New Roman" w:cs="Times New Roman"/>
      <w:sz w:val="28"/>
      <w:szCs w:val="20"/>
      <w:lang w:eastAsia="ru-RU"/>
    </w:rPr>
  </w:style>
  <w:style w:type="character" w:styleId="a8">
    <w:name w:val="page number"/>
    <w:basedOn w:val="a0"/>
    <w:rsid w:val="00E93F4E"/>
    <w:rPr>
      <w:rFonts w:ascii="Times New Roman" w:hAnsi="Times New Roman"/>
    </w:rPr>
  </w:style>
  <w:style w:type="paragraph" w:customStyle="1" w:styleId="Titolo1Intestazione">
    <w:name w:val="Titolo 1 Intestazione"/>
    <w:basedOn w:val="a6"/>
    <w:rsid w:val="00E93F4E"/>
    <w:pPr>
      <w:tabs>
        <w:tab w:val="clear" w:pos="4844"/>
        <w:tab w:val="clear" w:pos="9689"/>
        <w:tab w:val="center" w:pos="4819"/>
        <w:tab w:val="right" w:pos="9638"/>
      </w:tabs>
      <w:jc w:val="center"/>
    </w:pPr>
    <w:rPr>
      <w:rFonts w:ascii="Arial" w:hAnsi="Arial"/>
      <w:b/>
      <w:caps/>
      <w:sz w:val="24"/>
      <w:lang w:val="it-IT" w:eastAsia="en-US"/>
    </w:rPr>
  </w:style>
  <w:style w:type="paragraph" w:customStyle="1" w:styleId="Revisione">
    <w:name w:val="Revisione"/>
    <w:basedOn w:val="a6"/>
    <w:rsid w:val="00E93F4E"/>
    <w:pPr>
      <w:tabs>
        <w:tab w:val="clear" w:pos="4844"/>
        <w:tab w:val="clear" w:pos="9689"/>
        <w:tab w:val="center" w:pos="4819"/>
        <w:tab w:val="right" w:pos="9638"/>
      </w:tabs>
    </w:pPr>
    <w:rPr>
      <w:b/>
      <w:sz w:val="16"/>
      <w:lang w:val="it-IT" w:eastAsia="en-US"/>
    </w:rPr>
  </w:style>
  <w:style w:type="paragraph" w:styleId="a9">
    <w:name w:val="Balloon Text"/>
    <w:basedOn w:val="a"/>
    <w:link w:val="aa"/>
    <w:uiPriority w:val="99"/>
    <w:semiHidden/>
    <w:unhideWhenUsed/>
    <w:rsid w:val="00E93F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3F4E"/>
    <w:rPr>
      <w:rFonts w:ascii="Tahoma" w:hAnsi="Tahoma" w:cs="Tahoma"/>
      <w:sz w:val="16"/>
      <w:szCs w:val="16"/>
    </w:rPr>
  </w:style>
  <w:style w:type="paragraph" w:styleId="ab">
    <w:name w:val="footer"/>
    <w:basedOn w:val="a"/>
    <w:link w:val="ac"/>
    <w:uiPriority w:val="99"/>
    <w:unhideWhenUsed/>
    <w:rsid w:val="00E93F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3F4E"/>
  </w:style>
  <w:style w:type="paragraph" w:styleId="ad">
    <w:name w:val="No Spacing"/>
    <w:link w:val="ae"/>
    <w:uiPriority w:val="1"/>
    <w:qFormat/>
    <w:rsid w:val="00E93F4E"/>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rsid w:val="00E93F4E"/>
    <w:rPr>
      <w:rFonts w:ascii="Calibri" w:eastAsia="Times New Roman" w:hAnsi="Calibri" w:cs="Times New Roman"/>
      <w:lang w:eastAsia="ru-RU"/>
    </w:rPr>
  </w:style>
  <w:style w:type="paragraph" w:customStyle="1" w:styleId="1">
    <w:name w:val="Абзац списка1"/>
    <w:basedOn w:val="a"/>
    <w:qFormat/>
    <w:rsid w:val="00E93F4E"/>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Body Text Indent 3"/>
    <w:basedOn w:val="a"/>
    <w:link w:val="30"/>
    <w:rsid w:val="00E93F4E"/>
    <w:pPr>
      <w:spacing w:after="0" w:line="240" w:lineRule="auto"/>
      <w:ind w:left="360"/>
    </w:pPr>
    <w:rPr>
      <w:rFonts w:ascii="Times New Roman" w:eastAsia="Times New Roman" w:hAnsi="Times New Roman" w:cs="Times New Roman"/>
      <w:szCs w:val="20"/>
      <w:lang w:val="ro-RO" w:eastAsia="ru-RU"/>
    </w:rPr>
  </w:style>
  <w:style w:type="character" w:customStyle="1" w:styleId="30">
    <w:name w:val="Основной текст с отступом 3 Знак"/>
    <w:basedOn w:val="a0"/>
    <w:link w:val="3"/>
    <w:rsid w:val="00E93F4E"/>
    <w:rPr>
      <w:rFonts w:ascii="Times New Roman" w:eastAsia="Times New Roman" w:hAnsi="Times New Roman" w:cs="Times New Roman"/>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12</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Sergiu Motelica</cp:lastModifiedBy>
  <cp:revision>10</cp:revision>
  <dcterms:created xsi:type="dcterms:W3CDTF">2023-07-07T07:40:00Z</dcterms:created>
  <dcterms:modified xsi:type="dcterms:W3CDTF">2024-09-01T09:48:00Z</dcterms:modified>
</cp:coreProperties>
</file>