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” 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(Oncologia în chirurgia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V semestrul IX (Toamnă)  anul de studii 2018-2019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19"/>
        <w:gridCol w:w="1170"/>
        <w:gridCol w:w="1155"/>
        <w:gridCol w:w="709"/>
        <w:gridCol w:w="3626"/>
      </w:tblGrid>
      <w:tr w:rsidR="00D1303A" w:rsidRPr="003F4C08" w:rsidTr="00D1303A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Nr. de grupă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Cursuri.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În staţionar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18"/>
                <w:szCs w:val="18"/>
              </w:rPr>
            </w:pPr>
            <w:r w:rsidRPr="003F4C08">
              <w:rPr>
                <w:sz w:val="18"/>
                <w:szCs w:val="18"/>
              </w:rPr>
              <w:t>IMSP IMU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 xml:space="preserve">În 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ambulator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>Sp.</w:t>
            </w:r>
          </w:p>
          <w:p w:rsidR="00D1303A" w:rsidRPr="003F4C08" w:rsidRDefault="00D1303A" w:rsidP="00D1303A">
            <w:pPr>
              <w:pStyle w:val="BodyText"/>
              <w:rPr>
                <w:sz w:val="20"/>
              </w:rPr>
            </w:pPr>
            <w:r w:rsidRPr="003F4C08">
              <w:rPr>
                <w:sz w:val="20"/>
              </w:rPr>
              <w:t xml:space="preserve"> oncologic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>
            <w:pPr>
              <w:spacing w:after="160" w:line="259" w:lineRule="auto"/>
              <w:rPr>
                <w:lang w:val="ro-RO"/>
              </w:rPr>
            </w:pPr>
            <w:r w:rsidRPr="003F4C08">
              <w:rPr>
                <w:lang w:val="ro-RO"/>
              </w:rPr>
              <w:t>Coloc</w:t>
            </w:r>
          </w:p>
          <w:p w:rsidR="00D1303A" w:rsidRPr="003F4C08" w:rsidRDefault="00D1303A" w:rsidP="00D1303A">
            <w:pPr>
              <w:pStyle w:val="BodyText"/>
              <w:rPr>
                <w:sz w:val="20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Corp didactic</w:t>
            </w:r>
          </w:p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</w:p>
        </w:tc>
      </w:tr>
      <w:tr w:rsidR="00D1303A" w:rsidRPr="003F4C08" w:rsidTr="00D1303A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center"/>
              <w:rPr>
                <w:sz w:val="20"/>
              </w:rPr>
            </w:pPr>
            <w:r w:rsidRPr="003F4C08">
              <w:rPr>
                <w:sz w:val="20"/>
              </w:rPr>
              <w:t>6</w:t>
            </w:r>
          </w:p>
        </w:tc>
      </w:tr>
      <w:tr w:rsidR="00D1303A" w:rsidRPr="003F4C08" w:rsidTr="00D1303A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S1501</w:t>
            </w:r>
          </w:p>
          <w:p w:rsidR="00D1303A" w:rsidRPr="003F4C08" w:rsidRDefault="00D1303A" w:rsidP="0045053E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</w:p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20.11.19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21.11.19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D1303A" w:rsidRPr="003F4C08" w:rsidRDefault="00D1303A" w:rsidP="0045053E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1D67BC" w:rsidRPr="003F4C08" w:rsidRDefault="001D67BC" w:rsidP="00D1303A">
            <w:pPr>
              <w:pStyle w:val="BodyText"/>
              <w:jc w:val="left"/>
              <w:rPr>
                <w:sz w:val="24"/>
                <w:szCs w:val="24"/>
              </w:rPr>
            </w:pPr>
          </w:p>
          <w:p w:rsidR="001D67BC" w:rsidRPr="003F4C08" w:rsidRDefault="001D67BC" w:rsidP="00D1303A">
            <w:pPr>
              <w:pStyle w:val="BodyText"/>
              <w:jc w:val="left"/>
              <w:rPr>
                <w:sz w:val="24"/>
                <w:szCs w:val="24"/>
              </w:rPr>
            </w:pP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10.</w:t>
            </w: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</w:t>
            </w:r>
          </w:p>
          <w:p w:rsidR="00D1303A" w:rsidRPr="003F4C08" w:rsidRDefault="00D1303A" w:rsidP="001D67BC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19</w:t>
            </w: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D1303A" w:rsidRPr="003F4C08" w:rsidRDefault="00D1303A" w:rsidP="00D1303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3A" w:rsidRPr="003F4C08" w:rsidRDefault="007853A6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Dabija I</w:t>
            </w:r>
            <w:r w:rsidR="00D1303A" w:rsidRPr="003F4C08">
              <w:rPr>
                <w:sz w:val="20"/>
              </w:rPr>
              <w:t>., Conf. Procopenco O.</w:t>
            </w:r>
          </w:p>
          <w:p w:rsidR="00D1303A" w:rsidRPr="003F4C08" w:rsidRDefault="00D1303A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Radzichevici M., as.Pălărie A.</w:t>
            </w:r>
          </w:p>
          <w:p w:rsidR="00D1303A" w:rsidRPr="003F4C08" w:rsidRDefault="00D1303A" w:rsidP="0045053E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D1303A" w:rsidRPr="003F4C08" w:rsidTr="00D1303A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1502 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D1303A" w:rsidRPr="003F4C08" w:rsidRDefault="00D1303A" w:rsidP="00D1303A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D1303A" w:rsidRPr="003F4C08" w:rsidRDefault="00D1303A" w:rsidP="00D1303A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3A" w:rsidRPr="003F4C08" w:rsidRDefault="00D1303A" w:rsidP="00D1303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3A" w:rsidRPr="003F4C08" w:rsidRDefault="00D1303A" w:rsidP="00183B95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Cucu G.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Hâțu, as. Vlas V.</w:t>
            </w:r>
          </w:p>
          <w:p w:rsidR="00D1303A" w:rsidRPr="003F4C08" w:rsidRDefault="00D1303A" w:rsidP="00183B95">
            <w:pPr>
              <w:pStyle w:val="BodyText"/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7039A7" w:rsidTr="00D1303A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1503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Chele N., As. Dabija I.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Mostovei, as. Motelica 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1504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Conf. Suharschi I.,as. Cebotari M., 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Zănoagă O., as.Zgîrcea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1505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20.11-10.12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28.11.19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03.12.19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22.11.19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27.11.19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04.12.19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09.12.19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Sîrbu D., As. Ghețiu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as.Cucereavîi N., as.Levco S.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51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10"/>
                <w:szCs w:val="10"/>
              </w:rPr>
            </w:pPr>
          </w:p>
        </w:tc>
      </w:tr>
      <w:tr w:rsidR="007039A7" w:rsidRPr="003F4C08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1506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29.10.19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30.10.19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18.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as.Cebotari M., as.Cucu G.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as.Gulpe A., as.Levco S.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7039A7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 1507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as.Mighic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Mostovei, as. Motelica G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1508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Cucu G., as. Dabija I.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Hâțu D., as.Vlas V..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 1509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b/>
                <w:sz w:val="16"/>
                <w:szCs w:val="16"/>
              </w:rPr>
            </w:pPr>
            <w:r w:rsidRPr="003F4C08">
              <w:rPr>
                <w:sz w:val="20"/>
              </w:rPr>
              <w:t>29.10-18.11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06.11.19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11.11.19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31.10.19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05.11.19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12.11.19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F4C08">
              <w:rPr>
                <w:sz w:val="24"/>
                <w:szCs w:val="24"/>
              </w:rPr>
              <w:t>.11.19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Suharschi I., Conf. Procopenco O.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as.Nastas L., as.Cucereavîi N.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7039A7" w:rsidRPr="003F4C08" w:rsidTr="00D1303A">
        <w:trPr>
          <w:trHeight w:val="8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S1510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24.09.19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25.09.19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14.</w:t>
            </w: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10.</w:t>
            </w:r>
          </w:p>
          <w:p w:rsidR="007039A7" w:rsidRPr="003F4C08" w:rsidRDefault="007039A7" w:rsidP="007039A7">
            <w:pPr>
              <w:spacing w:line="259" w:lineRule="auto"/>
              <w:rPr>
                <w:sz w:val="24"/>
                <w:szCs w:val="24"/>
                <w:lang w:val="ro-RO"/>
              </w:rPr>
            </w:pPr>
            <w:r w:rsidRPr="003F4C08">
              <w:rPr>
                <w:sz w:val="24"/>
                <w:szCs w:val="24"/>
                <w:lang w:val="en-US"/>
              </w:rPr>
              <w:t>19</w:t>
            </w: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spacing w:after="160" w:line="259" w:lineRule="auto"/>
              <w:rPr>
                <w:sz w:val="24"/>
                <w:szCs w:val="24"/>
                <w:lang w:val="ro-RO"/>
              </w:rPr>
            </w:pP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Mighic A., as.Cucu G.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 Nastas L., as.Levco S.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S1511</w:t>
            </w:r>
            <w:r w:rsidRPr="003F4C08">
              <w:rPr>
                <w:sz w:val="24"/>
                <w:szCs w:val="24"/>
              </w:rPr>
              <w:t xml:space="preserve"> 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Prof. Șcerbatiuc D., Conf. Suharschi I.,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 xml:space="preserve">Conf. Zănoagă O., as.Gulpe A., 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S1512 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S, as. Ghețiu A.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Mostovei A., as.Motelica G.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S1513</w:t>
            </w:r>
            <w:r w:rsidRPr="003F4C08">
              <w:rPr>
                <w:sz w:val="24"/>
                <w:szCs w:val="24"/>
              </w:rPr>
              <w:t xml:space="preserve"> 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Lehtman S., as. Mighic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as.Zgîrcea A., as.Slabari E.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  <w:tr w:rsidR="007039A7" w:rsidRPr="003F4C08" w:rsidTr="00D1303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S1514 </w:t>
            </w:r>
            <w:r w:rsidRPr="003F4C08">
              <w:rPr>
                <w:sz w:val="24"/>
                <w:szCs w:val="24"/>
              </w:rPr>
              <w:t>eng</w:t>
            </w:r>
          </w:p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24.09-14.10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02.10.19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07.10.19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26.09.19</w:t>
            </w:r>
          </w:p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01.10.19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08.10.19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F4C08">
              <w:rPr>
                <w:sz w:val="24"/>
                <w:szCs w:val="24"/>
              </w:rPr>
              <w:t>.10.19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</w:tcPr>
          <w:p w:rsidR="007039A7" w:rsidRPr="003F4C08" w:rsidRDefault="007039A7" w:rsidP="007039A7">
            <w:pPr>
              <w:pStyle w:val="BodyText"/>
              <w:jc w:val="left"/>
              <w:rPr>
                <w:sz w:val="20"/>
              </w:rPr>
            </w:pPr>
            <w:r w:rsidRPr="003F4C08">
              <w:rPr>
                <w:sz w:val="20"/>
              </w:rPr>
              <w:t>Conf. Suharschi I., as. Ghețiu A.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3F4C08">
              <w:rPr>
                <w:sz w:val="20"/>
              </w:rPr>
              <w:t>as.Pălărie A., as. Cucereavîi N.</w:t>
            </w:r>
          </w:p>
          <w:p w:rsidR="007039A7" w:rsidRPr="003F4C08" w:rsidRDefault="007039A7" w:rsidP="007039A7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3F4C08">
              <w:rPr>
                <w:sz w:val="20"/>
              </w:rPr>
              <w:t>Conf. T.Rotaru</w:t>
            </w:r>
          </w:p>
        </w:tc>
      </w:tr>
    </w:tbl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-142"/>
          <w:tab w:val="left" w:pos="90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THEMATIC PLAN OF LECTURES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sz w:val="32"/>
          <w:szCs w:val="32"/>
        </w:rPr>
      </w:pPr>
      <w:r w:rsidRPr="003F4C08">
        <w:rPr>
          <w:b/>
          <w:sz w:val="32"/>
          <w:szCs w:val="32"/>
        </w:rPr>
        <w:t>Vth YEAR, IXth SEMESTER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Types of the maxilla-facial tumors. International classification of the tumors by OMS. Main diagnostic methods.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  <w:hyperlink r:id="rId8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Suharschi I. / </w:t>
      </w:r>
      <w:hyperlink r:id="rId9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>Lehtman S.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Soft tissue benign tumors of maxillo-facial region.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0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Suharschi I. / </w:t>
      </w:r>
      <w:hyperlink r:id="rId11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>Lehtman S.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Osteogenic tumors, benign nonosteogenic and pseudo tumors of maxillary bones.</w:t>
      </w:r>
      <w:hyperlink r:id="rId12" w:history="1">
        <w:r w:rsidRPr="003F4C08">
          <w:rPr>
            <w:i/>
            <w:sz w:val="28"/>
            <w:szCs w:val="28"/>
            <w:lang w:val="ro-RO"/>
          </w:rPr>
          <w:t>Doctor of Medicine</w:t>
        </w:r>
      </w:hyperlink>
      <w:r w:rsidRPr="003F4C08">
        <w:rPr>
          <w:i/>
          <w:sz w:val="28"/>
          <w:szCs w:val="28"/>
          <w:lang w:val="ro-RO"/>
        </w:rPr>
        <w:t xml:space="preserve"> Suharschi I. / </w:t>
      </w:r>
      <w:hyperlink r:id="rId13" w:history="1">
        <w:r w:rsidRPr="003F4C08">
          <w:rPr>
            <w:i/>
            <w:sz w:val="28"/>
            <w:szCs w:val="28"/>
            <w:lang w:val="ro-RO"/>
          </w:rPr>
          <w:t>Doctor of Medicine</w:t>
        </w:r>
      </w:hyperlink>
      <w:r w:rsidRPr="003F4C08">
        <w:rPr>
          <w:i/>
          <w:sz w:val="28"/>
          <w:szCs w:val="28"/>
          <w:lang w:val="ro-RO"/>
        </w:rPr>
        <w:t>Lehtman S.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Odontogenic benign tumors.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4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Suharschi I. / </w:t>
      </w:r>
      <w:hyperlink r:id="rId15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>Lehtman S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Epithelial maxillary cysts.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6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Suharschi I. / </w:t>
      </w:r>
      <w:hyperlink r:id="rId17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>Lehtman S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i/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Pre- malignancies of the face skin, lips, lingual mucosa and of the oral cavity. 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  <w:hyperlink r:id="rId18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Rotaru T.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i/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Malignant epithelial tumors (carcinomas) of the lips, tongue, oral cavity, face skin and cervical region.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19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Rotaru T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>Malignant epithelial tumors of the maxillary bones.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20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Rotaru T</w:t>
      </w:r>
    </w:p>
    <w:p w:rsidR="0045053E" w:rsidRPr="003F4C08" w:rsidRDefault="0045053E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"/>
        <w:numPr>
          <w:ilvl w:val="0"/>
          <w:numId w:val="6"/>
        </w:numPr>
        <w:tabs>
          <w:tab w:val="left" w:pos="-142"/>
          <w:tab w:val="left" w:pos="90"/>
          <w:tab w:val="left" w:pos="360"/>
          <w:tab w:val="left" w:pos="2694"/>
        </w:tabs>
        <w:spacing w:after="0"/>
        <w:ind w:left="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 Malignant tumors of the salivary glands. </w:t>
      </w:r>
    </w:p>
    <w:p w:rsidR="0045053E" w:rsidRPr="003F4C08" w:rsidRDefault="00014EC5" w:rsidP="0045053E">
      <w:pPr>
        <w:pStyle w:val="BodyTextIndent"/>
        <w:tabs>
          <w:tab w:val="left" w:pos="-142"/>
          <w:tab w:val="left" w:pos="90"/>
          <w:tab w:val="left" w:pos="360"/>
          <w:tab w:val="left" w:pos="2694"/>
        </w:tabs>
        <w:spacing w:after="0"/>
        <w:ind w:left="0"/>
        <w:jc w:val="both"/>
        <w:rPr>
          <w:sz w:val="28"/>
          <w:szCs w:val="28"/>
          <w:lang w:val="ro-RO"/>
        </w:rPr>
      </w:pPr>
      <w:hyperlink r:id="rId21" w:history="1">
        <w:r w:rsidR="0045053E" w:rsidRPr="003F4C08">
          <w:rPr>
            <w:i/>
            <w:sz w:val="28"/>
            <w:szCs w:val="28"/>
            <w:lang w:val="ro-RO"/>
          </w:rPr>
          <w:t>Doctor of Medicine</w:t>
        </w:r>
      </w:hyperlink>
      <w:r w:rsidR="0045053E" w:rsidRPr="003F4C08">
        <w:rPr>
          <w:i/>
          <w:sz w:val="28"/>
          <w:szCs w:val="28"/>
          <w:lang w:val="ro-RO"/>
        </w:rPr>
        <w:t xml:space="preserve"> Rotaru T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catedră, dr.</w:t>
      </w:r>
      <w:r w:rsidR="0087563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 xml:space="preserve">șt.med.,conf. univ.                     </w:t>
      </w:r>
      <w:r w:rsidR="00875633" w:rsidRPr="003F4C08">
        <w:rPr>
          <w:b/>
          <w:sz w:val="28"/>
          <w:szCs w:val="28"/>
          <w:lang w:val="ro-RO"/>
        </w:rPr>
        <w:t>Chele Nicolae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Şef  studii, asist.univ.                                        Motelica</w:t>
      </w:r>
      <w:r w:rsidR="00875633" w:rsidRPr="003F4C08">
        <w:rPr>
          <w:b/>
          <w:sz w:val="28"/>
          <w:szCs w:val="28"/>
          <w:lang w:val="ro-RO"/>
        </w:rPr>
        <w:t xml:space="preserve"> Gabriela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90"/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87563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875633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THEMATIC PLAN OF PRACTICAL LESSONS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Vth YEAR, IX SEMESTER</w:t>
      </w:r>
    </w:p>
    <w:p w:rsidR="0045053E" w:rsidRPr="003F4C08" w:rsidRDefault="0045053E" w:rsidP="0045053E">
      <w:pPr>
        <w:pStyle w:val="BodyText"/>
        <w:tabs>
          <w:tab w:val="left" w:pos="-142"/>
          <w:tab w:val="left" w:pos="90"/>
        </w:tabs>
        <w:rPr>
          <w:szCs w:val="28"/>
        </w:rPr>
      </w:pP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Medical service organization of the patients with oral and maxillofacial (OMF)  tumors. Epidemiology. Principles of the international classification of tumors, methods of patients’ exploration with OMF tumors and pre-tumors. (Oncological Institute)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Pre- malignancies of the skin and lips border, and pre-malignancies of the oral mucosa. (Polyclinic)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Non odontogenic epithelial cysts of maxillary bones. Cervical-facial congenital cysts and fistulas. Odontogenic pseudo tumors of maxillary bones.  (IMSP IMU - Emergency hospital)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Odontogenic epithelial cysts of maxillary bones. Odontogenic tumors of maxillary bones. (IMSP IMU - Emergency hospital)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Benign cutaneous tumors of the maxillo-facial region. Benign epithelial tumors of the oral cavity. (polyclinic)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The benign primary osteogenic epithelial tumors of the maxillary bones. Pseudo tumors of the maxillary bones. (IMSP IMU - Emergency hospital)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Benign tumors and pseudo-tumors of the salivary glands.  (Polyclinic)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Malignant tumors of the skin and lower lip. Malignant epithelial tumors of the oral cavity organs. Malignant tumors of the soft facial tissues. (Oncological Institute)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Malignant primary tumors of the maxillary bones. (Oncological Institute)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Malignant tumors of the salivary glands. (Oncological Institute)</w:t>
      </w:r>
    </w:p>
    <w:p w:rsidR="0045053E" w:rsidRPr="003F4C08" w:rsidRDefault="0045053E" w:rsidP="00875633">
      <w:pPr>
        <w:pStyle w:val="BodyTextIndent"/>
        <w:numPr>
          <w:ilvl w:val="0"/>
          <w:numId w:val="5"/>
        </w:numPr>
        <w:tabs>
          <w:tab w:val="left" w:pos="-142"/>
          <w:tab w:val="left" w:pos="90"/>
          <w:tab w:val="left" w:pos="2694"/>
        </w:tabs>
        <w:spacing w:after="0" w:line="360" w:lineRule="auto"/>
        <w:ind w:left="0" w:firstLine="0"/>
        <w:jc w:val="both"/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>Dispensary of the patients with oro-maxillo-facial tumors and pre tumors. (Oncological Institute)</w:t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90"/>
          <w:tab w:val="left" w:pos="284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>Şef catedră, dr.</w:t>
      </w:r>
      <w:r w:rsidR="00875633" w:rsidRPr="003F4C08">
        <w:rPr>
          <w:b/>
          <w:sz w:val="28"/>
          <w:szCs w:val="28"/>
          <w:lang w:val="ro-RO"/>
        </w:rPr>
        <w:t>hab.</w:t>
      </w:r>
      <w:r w:rsidRPr="003F4C08">
        <w:rPr>
          <w:b/>
          <w:sz w:val="28"/>
          <w:szCs w:val="28"/>
          <w:lang w:val="ro-RO"/>
        </w:rPr>
        <w:t>șt.med.,conf. univ.                     Chele</w:t>
      </w:r>
      <w:r w:rsidR="00875633" w:rsidRPr="003F4C08">
        <w:rPr>
          <w:b/>
          <w:sz w:val="28"/>
          <w:szCs w:val="28"/>
          <w:lang w:val="ro-RO"/>
        </w:rPr>
        <w:t xml:space="preserve"> Nicolae</w:t>
      </w:r>
      <w:r w:rsidRPr="003F4C08">
        <w:rPr>
          <w:b/>
          <w:sz w:val="28"/>
          <w:szCs w:val="28"/>
          <w:lang w:val="ro-RO"/>
        </w:rPr>
        <w:tab/>
      </w:r>
    </w:p>
    <w:p w:rsidR="0045053E" w:rsidRPr="003F4C08" w:rsidRDefault="0045053E" w:rsidP="0045053E">
      <w:pPr>
        <w:tabs>
          <w:tab w:val="left" w:pos="-142"/>
          <w:tab w:val="left" w:pos="90"/>
        </w:tabs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              Şef  studii, asist.univ.                                         Motelica</w:t>
      </w:r>
      <w:r w:rsidR="00875633" w:rsidRPr="003F4C08">
        <w:rPr>
          <w:b/>
          <w:sz w:val="28"/>
          <w:szCs w:val="28"/>
          <w:lang w:val="ro-RO"/>
        </w:rPr>
        <w:t xml:space="preserve"> Gabriela</w:t>
      </w:r>
    </w:p>
    <w:p w:rsidR="0045053E" w:rsidRPr="003F4C08" w:rsidRDefault="0045053E" w:rsidP="0045053E">
      <w:pPr>
        <w:pStyle w:val="ListParagraph"/>
        <w:tabs>
          <w:tab w:val="left" w:pos="284"/>
        </w:tabs>
        <w:ind w:left="360"/>
        <w:rPr>
          <w:sz w:val="30"/>
          <w:szCs w:val="30"/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762F20" w:rsidRPr="003F4C08" w:rsidRDefault="00762F20">
      <w:pPr>
        <w:rPr>
          <w:lang w:val="en-US"/>
        </w:rPr>
      </w:pPr>
    </w:p>
    <w:sectPr w:rsidR="00762F20" w:rsidRPr="003F4C08" w:rsidSect="0045053E">
      <w:headerReference w:type="default" r:id="rId22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C5" w:rsidRDefault="00014EC5">
      <w:r>
        <w:separator/>
      </w:r>
    </w:p>
  </w:endnote>
  <w:endnote w:type="continuationSeparator" w:id="0">
    <w:p w:rsidR="00014EC5" w:rsidRDefault="0001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C5" w:rsidRDefault="00014EC5">
      <w:r>
        <w:separator/>
      </w:r>
    </w:p>
  </w:footnote>
  <w:footnote w:type="continuationSeparator" w:id="0">
    <w:p w:rsidR="00014EC5" w:rsidRDefault="0001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14EC5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13302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7073"/>
    <w:rsid w:val="0093668A"/>
    <w:rsid w:val="00962A33"/>
    <w:rsid w:val="00990571"/>
    <w:rsid w:val="009D0DB8"/>
    <w:rsid w:val="009F5391"/>
    <w:rsid w:val="00B014AF"/>
    <w:rsid w:val="00B06086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15D9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07DF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2571316_1_2" TargetMode="External"/><Relationship Id="rId13" Type="http://schemas.openxmlformats.org/officeDocument/2006/relationships/hyperlink" Target="http://www.multitran.ru/c/m.exe?t=2571316_1_2" TargetMode="External"/><Relationship Id="rId18" Type="http://schemas.openxmlformats.org/officeDocument/2006/relationships/hyperlink" Target="http://www.multitran.ru/c/m.exe?t=2571316_1_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tran.ru/c/m.exe?t=2571316_1_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2571316_1_2" TargetMode="External"/><Relationship Id="rId17" Type="http://schemas.openxmlformats.org/officeDocument/2006/relationships/hyperlink" Target="http://www.multitran.ru/c/m.exe?t=2571316_1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ltitran.ru/c/m.exe?t=2571316_1_2" TargetMode="External"/><Relationship Id="rId20" Type="http://schemas.openxmlformats.org/officeDocument/2006/relationships/hyperlink" Target="http://www.multitran.ru/c/m.exe?t=2571316_1_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tran.ru/c/m.exe?t=2571316_1_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/c/m.exe?t=2571316_1_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ltitran.ru/c/m.exe?t=2571316_1_2" TargetMode="External"/><Relationship Id="rId19" Type="http://schemas.openxmlformats.org/officeDocument/2006/relationships/hyperlink" Target="http://www.multitran.ru/c/m.exe?t=2571316_1_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2571316_1_2" TargetMode="External"/><Relationship Id="rId14" Type="http://schemas.openxmlformats.org/officeDocument/2006/relationships/hyperlink" Target="http://www.multitran.ru/c/m.exe?t=2571316_1_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A23E-7D1D-4E43-8AE9-3DA76BF2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2019-09-16T05:48:00Z</dcterms:modified>
</cp:coreProperties>
</file>